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rPr>
        <w:t>教</w:t>
      </w:r>
      <w:r>
        <w:rPr>
          <w:rFonts w:hint="eastAsia"/>
          <w:lang w:val="en-US" w:eastAsia="zh-CN"/>
        </w:rPr>
        <w:t>师企业</w:t>
      </w:r>
      <w:r>
        <w:rPr>
          <w:rFonts w:hint="eastAsia"/>
        </w:rPr>
        <w:t>实践</w:t>
      </w:r>
      <w:r>
        <w:rPr>
          <w:rFonts w:hint="eastAsia"/>
          <w:lang w:val="en-US" w:eastAsia="zh-CN"/>
        </w:rPr>
        <w:t>申报</w:t>
      </w:r>
      <w:r>
        <w:rPr>
          <w:rFonts w:hint="eastAsia"/>
        </w:rPr>
        <w:t>审批系统</w:t>
      </w:r>
      <w:r>
        <w:rPr>
          <w:rFonts w:hint="eastAsia"/>
          <w:lang w:val="en-US" w:eastAsia="zh-CN"/>
        </w:rPr>
        <w:t>使用手册</w:t>
      </w:r>
    </w:p>
    <w:p>
      <w:pPr>
        <w:pStyle w:val="3"/>
        <w:numPr>
          <w:ilvl w:val="0"/>
          <w:numId w:val="1"/>
        </w:numPr>
        <w:bidi w:val="0"/>
        <w:rPr>
          <w:rFonts w:hint="default"/>
          <w:lang w:val="en-US" w:eastAsia="zh-CN"/>
        </w:rPr>
      </w:pPr>
      <w:r>
        <w:rPr>
          <w:rFonts w:hint="eastAsia"/>
          <w:lang w:val="en-US" w:eastAsia="zh-CN"/>
        </w:rPr>
        <w:t>系统管理</w:t>
      </w:r>
    </w:p>
    <w:p>
      <w:pPr>
        <w:ind w:firstLine="420" w:firstLineChars="0"/>
        <w:rPr>
          <w:rFonts w:hint="eastAsia"/>
          <w:sz w:val="28"/>
          <w:szCs w:val="28"/>
          <w:lang w:val="en-US" w:eastAsia="zh-CN"/>
        </w:rPr>
      </w:pPr>
      <w:r>
        <w:rPr>
          <w:rFonts w:hint="eastAsia"/>
          <w:sz w:val="28"/>
          <w:szCs w:val="28"/>
          <w:lang w:val="en-US" w:eastAsia="zh-CN"/>
        </w:rPr>
        <w:t>系统管理仅管理员可以使用，其中包括用户管理、角色管理、部门管理、菜单管理、字典管理等功能模块。</w:t>
      </w:r>
    </w:p>
    <w:p>
      <w:pPr>
        <w:pStyle w:val="4"/>
        <w:bidi w:val="0"/>
        <w:rPr>
          <w:rFonts w:hint="eastAsia"/>
          <w:lang w:val="en-US" w:eastAsia="zh-CN"/>
        </w:rPr>
      </w:pPr>
      <w:r>
        <w:rPr>
          <w:rFonts w:hint="eastAsia"/>
          <w:lang w:val="en-US" w:eastAsia="zh-CN"/>
        </w:rPr>
        <w:t>1.1用户管理</w:t>
      </w:r>
    </w:p>
    <w:p>
      <w:pPr>
        <w:ind w:firstLine="420" w:firstLineChars="0"/>
        <w:rPr>
          <w:rFonts w:hint="default"/>
          <w:sz w:val="28"/>
          <w:szCs w:val="28"/>
          <w:lang w:val="en-US" w:eastAsia="zh-CN"/>
        </w:rPr>
      </w:pPr>
      <w:r>
        <w:rPr>
          <w:rFonts w:hint="eastAsia"/>
          <w:sz w:val="28"/>
          <w:szCs w:val="28"/>
          <w:lang w:val="en-US" w:eastAsia="zh-CN"/>
        </w:rPr>
        <w:t>用户管理可进行系统用户的信息维护，新增、修改用户信息，点击列表左侧组织机构，可对用户进行对应检索，也可使用登录名、手机号等信息检索。</w:t>
      </w:r>
    </w:p>
    <w:p>
      <w:r>
        <w:drawing>
          <wp:inline distT="0" distB="0" distL="114300" distR="114300">
            <wp:extent cx="5268595" cy="2237740"/>
            <wp:effectExtent l="0" t="0" r="825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8595" cy="223774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1.1.1新增用户</w:t>
      </w:r>
    </w:p>
    <w:p>
      <w:pPr>
        <w:ind w:firstLine="420" w:firstLineChars="0"/>
        <w:rPr>
          <w:rFonts w:hint="default"/>
          <w:sz w:val="28"/>
          <w:szCs w:val="28"/>
          <w:lang w:val="en-US" w:eastAsia="zh-CN"/>
        </w:rPr>
      </w:pPr>
      <w:r>
        <w:rPr>
          <w:rFonts w:hint="eastAsia"/>
          <w:sz w:val="28"/>
          <w:szCs w:val="28"/>
          <w:lang w:val="en-US" w:eastAsia="zh-CN"/>
        </w:rPr>
        <w:t>点击用户列表左上角【新增】按钮，可以进入新增用户页面。</w:t>
      </w:r>
    </w:p>
    <w:p>
      <w:r>
        <w:drawing>
          <wp:inline distT="0" distB="0" distL="114300" distR="114300">
            <wp:extent cx="5263515" cy="184785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3515" cy="1847850"/>
                    </a:xfrm>
                    <a:prstGeom prst="rect">
                      <a:avLst/>
                    </a:prstGeom>
                    <a:noFill/>
                    <a:ln>
                      <a:noFill/>
                    </a:ln>
                  </pic:spPr>
                </pic:pic>
              </a:graphicData>
            </a:graphic>
          </wp:inline>
        </w:drawing>
      </w:r>
    </w:p>
    <w:p>
      <w:pPr>
        <w:ind w:firstLine="420" w:firstLineChars="0"/>
        <w:rPr>
          <w:rFonts w:hint="eastAsia"/>
          <w:sz w:val="28"/>
          <w:szCs w:val="28"/>
          <w:lang w:val="en-US" w:eastAsia="zh-CN"/>
        </w:rPr>
      </w:pPr>
      <w:r>
        <w:rPr>
          <w:rFonts w:hint="eastAsia"/>
          <w:sz w:val="28"/>
          <w:szCs w:val="28"/>
          <w:lang w:val="en-US" w:eastAsia="zh-CN"/>
        </w:rPr>
        <w:t>如上图所示：新用户添加时用户名称为用户昵称或真实姓名，登录账号为系统登录时需要输入的用户名。基本信息填写完毕，点击【确定】即可新增用户。</w:t>
      </w:r>
    </w:p>
    <w:p>
      <w:pPr>
        <w:pStyle w:val="5"/>
        <w:bidi w:val="0"/>
        <w:rPr>
          <w:rFonts w:hint="eastAsia"/>
          <w:lang w:val="en-US" w:eastAsia="zh-CN"/>
        </w:rPr>
      </w:pPr>
      <w:r>
        <w:rPr>
          <w:rFonts w:hint="eastAsia"/>
          <w:lang w:val="en-US" w:eastAsia="zh-CN"/>
        </w:rPr>
        <w:t>1.1.2修改用户</w:t>
      </w:r>
    </w:p>
    <w:p>
      <w:pPr>
        <w:ind w:firstLine="420" w:firstLineChars="0"/>
        <w:rPr>
          <w:rFonts w:hint="default"/>
          <w:sz w:val="28"/>
          <w:szCs w:val="28"/>
          <w:lang w:val="en-US" w:eastAsia="zh-CN"/>
        </w:rPr>
      </w:pPr>
      <w:r>
        <w:rPr>
          <w:rFonts w:hint="eastAsia"/>
          <w:sz w:val="28"/>
          <w:szCs w:val="28"/>
          <w:lang w:val="en-US" w:eastAsia="zh-CN"/>
        </w:rPr>
        <w:t>选中一行列表数据后点击用户列表左上角【修改】按钮，或者直接点击列表右侧【编辑】按钮，可以进入用户信息修改页面。</w:t>
      </w:r>
    </w:p>
    <w:p>
      <w:r>
        <w:drawing>
          <wp:inline distT="0" distB="0" distL="114300" distR="114300">
            <wp:extent cx="5267960" cy="1728470"/>
            <wp:effectExtent l="0" t="0" r="889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7960" cy="1728470"/>
                    </a:xfrm>
                    <a:prstGeom prst="rect">
                      <a:avLst/>
                    </a:prstGeom>
                    <a:noFill/>
                    <a:ln>
                      <a:noFill/>
                    </a:ln>
                  </pic:spPr>
                </pic:pic>
              </a:graphicData>
            </a:graphic>
          </wp:inline>
        </w:drawing>
      </w:r>
    </w:p>
    <w:p>
      <w:pPr>
        <w:ind w:firstLine="420" w:firstLineChars="0"/>
        <w:rPr>
          <w:rFonts w:hint="eastAsia"/>
          <w:sz w:val="28"/>
          <w:szCs w:val="28"/>
          <w:lang w:val="en-US" w:eastAsia="zh-CN"/>
        </w:rPr>
      </w:pPr>
      <w:r>
        <w:rPr>
          <w:rFonts w:hint="eastAsia"/>
          <w:sz w:val="28"/>
          <w:szCs w:val="28"/>
          <w:lang w:val="en-US" w:eastAsia="zh-CN"/>
        </w:rPr>
        <w:t>修改用户基本信息后，点击【确定】按钮，可以保存修改的内容。</w:t>
      </w:r>
    </w:p>
    <w:p>
      <w:pPr>
        <w:pStyle w:val="4"/>
        <w:bidi w:val="0"/>
        <w:rPr>
          <w:rFonts w:hint="eastAsia"/>
          <w:lang w:val="en-US" w:eastAsia="zh-CN"/>
        </w:rPr>
      </w:pPr>
      <w:r>
        <w:rPr>
          <w:rFonts w:hint="eastAsia"/>
          <w:lang w:val="en-US" w:eastAsia="zh-CN"/>
        </w:rPr>
        <w:t>1.2角色管理</w:t>
      </w:r>
    </w:p>
    <w:p>
      <w:pPr>
        <w:ind w:firstLine="420" w:firstLineChars="0"/>
        <w:rPr>
          <w:rFonts w:hint="default"/>
          <w:sz w:val="28"/>
          <w:szCs w:val="28"/>
          <w:lang w:val="en-US" w:eastAsia="zh-CN"/>
        </w:rPr>
      </w:pPr>
      <w:r>
        <w:rPr>
          <w:rFonts w:hint="default"/>
          <w:sz w:val="28"/>
          <w:szCs w:val="28"/>
          <w:lang w:val="en-US" w:eastAsia="zh-CN"/>
        </w:rPr>
        <w:t>角色菜单权限分配、设置角色按机构进行数据范围权限划分。</w:t>
      </w:r>
    </w:p>
    <w:p>
      <w:pPr>
        <w:ind w:firstLine="420" w:firstLineChars="0"/>
      </w:pPr>
      <w:r>
        <w:drawing>
          <wp:inline distT="0" distB="0" distL="114300" distR="114300">
            <wp:extent cx="5269865" cy="2284095"/>
            <wp:effectExtent l="0" t="0" r="698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9865" cy="2284095"/>
                    </a:xfrm>
                    <a:prstGeom prst="rect">
                      <a:avLst/>
                    </a:prstGeom>
                    <a:noFill/>
                    <a:ln>
                      <a:noFill/>
                    </a:ln>
                  </pic:spPr>
                </pic:pic>
              </a:graphicData>
            </a:graphic>
          </wp:inline>
        </w:drawing>
      </w:r>
    </w:p>
    <w:p>
      <w:pPr>
        <w:ind w:firstLine="420" w:firstLineChars="0"/>
        <w:rPr>
          <w:rFonts w:hint="default"/>
          <w:lang w:val="en-US" w:eastAsia="zh-CN"/>
        </w:rPr>
      </w:pPr>
    </w:p>
    <w:p>
      <w:pPr>
        <w:pStyle w:val="5"/>
        <w:bidi w:val="0"/>
        <w:rPr>
          <w:rFonts w:hint="eastAsia"/>
          <w:lang w:val="en-US" w:eastAsia="zh-CN"/>
        </w:rPr>
      </w:pPr>
      <w:r>
        <w:rPr>
          <w:rFonts w:hint="eastAsia"/>
          <w:lang w:val="en-US" w:eastAsia="zh-CN"/>
        </w:rPr>
        <w:t>1.2.1新增角色</w:t>
      </w:r>
    </w:p>
    <w:p>
      <w:pPr>
        <w:ind w:firstLine="420" w:firstLineChars="0"/>
        <w:rPr>
          <w:rFonts w:hint="eastAsia"/>
          <w:sz w:val="28"/>
          <w:szCs w:val="28"/>
          <w:lang w:val="en-US" w:eastAsia="zh-CN"/>
        </w:rPr>
      </w:pPr>
      <w:r>
        <w:rPr>
          <w:rFonts w:hint="eastAsia"/>
          <w:sz w:val="28"/>
          <w:szCs w:val="28"/>
          <w:lang w:val="en-US" w:eastAsia="zh-CN"/>
        </w:rPr>
        <w:t>点击角色列表右上角【新增】按钮可进入新增角色页面，填写角色相关信息，选择角色对应菜单资源权限后，点击【确定】按钮，完成角色新增。</w:t>
      </w:r>
    </w:p>
    <w:p>
      <w:pPr>
        <w:ind w:firstLine="420" w:firstLineChars="0"/>
        <w:rPr>
          <w:rFonts w:hint="default"/>
          <w:sz w:val="28"/>
          <w:szCs w:val="28"/>
          <w:lang w:val="en-US" w:eastAsia="zh-CN"/>
        </w:rPr>
      </w:pPr>
      <w:r>
        <w:drawing>
          <wp:inline distT="0" distB="0" distL="114300" distR="114300">
            <wp:extent cx="4558665" cy="4183380"/>
            <wp:effectExtent l="0" t="0" r="1333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558665" cy="418338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1.2.2修改角色</w:t>
      </w:r>
    </w:p>
    <w:p>
      <w:pPr>
        <w:ind w:firstLine="420" w:firstLineChars="0"/>
        <w:rPr>
          <w:rFonts w:hint="eastAsia"/>
          <w:sz w:val="28"/>
          <w:szCs w:val="28"/>
          <w:lang w:val="en-US" w:eastAsia="zh-CN"/>
        </w:rPr>
      </w:pPr>
      <w:r>
        <w:rPr>
          <w:rFonts w:hint="eastAsia"/>
          <w:sz w:val="28"/>
          <w:szCs w:val="28"/>
          <w:lang w:val="en-US" w:eastAsia="zh-CN"/>
        </w:rPr>
        <w:t>选中一行角色列表数据后，点击列表左上角【修改】按钮，或者直接点击列表右侧【编辑】按钮，可以进入角色修改页面，对角色基本信息及菜单资源权限进行修改后，点击【确定】按钮，保存修改。</w:t>
      </w:r>
    </w:p>
    <w:p>
      <w:pPr>
        <w:ind w:firstLine="420" w:firstLineChars="0"/>
        <w:rPr>
          <w:rFonts w:hint="default"/>
          <w:sz w:val="28"/>
          <w:szCs w:val="28"/>
          <w:lang w:val="en-US" w:eastAsia="zh-CN"/>
        </w:rPr>
      </w:pPr>
      <w:r>
        <w:drawing>
          <wp:inline distT="0" distB="0" distL="114300" distR="114300">
            <wp:extent cx="5013960" cy="4713605"/>
            <wp:effectExtent l="0" t="0" r="1524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013960" cy="471360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pStyle w:val="4"/>
        <w:bidi w:val="0"/>
        <w:rPr>
          <w:rFonts w:hint="eastAsia"/>
          <w:lang w:val="en-US" w:eastAsia="zh-CN"/>
        </w:rPr>
      </w:pPr>
      <w:r>
        <w:rPr>
          <w:rFonts w:hint="eastAsia"/>
          <w:lang w:val="en-US" w:eastAsia="zh-CN"/>
        </w:rPr>
        <w:t>1.3菜单管理</w:t>
      </w:r>
    </w:p>
    <w:p>
      <w:pPr>
        <w:ind w:firstLine="420" w:firstLineChars="0"/>
        <w:rPr>
          <w:rFonts w:hint="default"/>
          <w:sz w:val="28"/>
          <w:szCs w:val="28"/>
          <w:lang w:val="en-US" w:eastAsia="zh-CN"/>
        </w:rPr>
      </w:pPr>
      <w:r>
        <w:rPr>
          <w:rFonts w:hint="eastAsia"/>
          <w:sz w:val="28"/>
          <w:szCs w:val="28"/>
          <w:lang w:val="en-US" w:eastAsia="zh-CN"/>
        </w:rPr>
        <w:t>菜单管理可以配置系统菜单，操作权限，按钮权限标识。系统菜单不建议用户自行修改，可能会引起权限问题。</w:t>
      </w:r>
    </w:p>
    <w:p>
      <w:pPr>
        <w:ind w:firstLine="420" w:firstLineChars="0"/>
      </w:pPr>
      <w:r>
        <w:drawing>
          <wp:inline distT="0" distB="0" distL="114300" distR="114300">
            <wp:extent cx="5264785" cy="2562860"/>
            <wp:effectExtent l="0" t="0" r="12065"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4785" cy="256286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1.4部门管理</w:t>
      </w:r>
    </w:p>
    <w:p>
      <w:pPr>
        <w:ind w:firstLine="420" w:firstLineChars="0"/>
        <w:rPr>
          <w:rFonts w:hint="default"/>
          <w:sz w:val="28"/>
          <w:szCs w:val="28"/>
          <w:lang w:val="en-US" w:eastAsia="zh-CN"/>
        </w:rPr>
      </w:pPr>
      <w:r>
        <w:rPr>
          <w:rFonts w:hint="eastAsia"/>
          <w:sz w:val="28"/>
          <w:szCs w:val="28"/>
          <w:lang w:val="en-US" w:eastAsia="zh-CN"/>
        </w:rPr>
        <w:t>部门管理即系部管理，可维护系部信息，对系部进行新增、修改、删除等操作。</w:t>
      </w:r>
    </w:p>
    <w:p>
      <w:r>
        <w:drawing>
          <wp:inline distT="0" distB="0" distL="114300" distR="114300">
            <wp:extent cx="5262245" cy="2286000"/>
            <wp:effectExtent l="0" t="0" r="1460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62245" cy="2286000"/>
                    </a:xfrm>
                    <a:prstGeom prst="rect">
                      <a:avLst/>
                    </a:prstGeom>
                    <a:noFill/>
                    <a:ln>
                      <a:noFill/>
                    </a:ln>
                  </pic:spPr>
                </pic:pic>
              </a:graphicData>
            </a:graphic>
          </wp:inline>
        </w:drawing>
      </w:r>
    </w:p>
    <w:p>
      <w:pPr>
        <w:rPr>
          <w:rFonts w:hint="default"/>
          <w:lang w:val="en-US" w:eastAsia="zh-CN"/>
        </w:rPr>
      </w:pPr>
    </w:p>
    <w:p>
      <w:pPr>
        <w:pStyle w:val="4"/>
        <w:bidi w:val="0"/>
        <w:rPr>
          <w:rFonts w:hint="default"/>
          <w:sz w:val="28"/>
          <w:szCs w:val="28"/>
          <w:lang w:val="en-US" w:eastAsia="zh-CN"/>
        </w:rPr>
      </w:pPr>
      <w:r>
        <w:rPr>
          <w:rFonts w:hint="eastAsia"/>
          <w:lang w:val="en-US" w:eastAsia="zh-CN"/>
        </w:rPr>
        <w:t>1.5岗位管理</w:t>
      </w:r>
    </w:p>
    <w:p>
      <w:pPr>
        <w:ind w:firstLine="420" w:firstLineChars="0"/>
        <w:rPr>
          <w:rFonts w:hint="eastAsia"/>
          <w:sz w:val="28"/>
          <w:szCs w:val="28"/>
          <w:lang w:val="en-US" w:eastAsia="zh-CN"/>
        </w:rPr>
      </w:pPr>
      <w:r>
        <w:rPr>
          <w:rFonts w:hint="eastAsia"/>
          <w:sz w:val="28"/>
          <w:szCs w:val="28"/>
          <w:lang w:val="en-US" w:eastAsia="zh-CN"/>
        </w:rPr>
        <w:t>岗位管理可维护用户岗位选项信息，对用户岗位选项进行新增、修改、删除等操作。</w:t>
      </w:r>
    </w:p>
    <w:p>
      <w:pPr>
        <w:ind w:firstLine="420" w:firstLineChars="0"/>
      </w:pPr>
      <w:r>
        <w:drawing>
          <wp:inline distT="0" distB="0" distL="114300" distR="114300">
            <wp:extent cx="5259070" cy="2162810"/>
            <wp:effectExtent l="0" t="0" r="17780"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59070" cy="216281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1.6字典管理</w:t>
      </w:r>
    </w:p>
    <w:p>
      <w:pPr>
        <w:ind w:firstLine="420" w:firstLineChars="0"/>
        <w:rPr>
          <w:rFonts w:hint="default"/>
          <w:sz w:val="28"/>
          <w:szCs w:val="28"/>
          <w:lang w:val="en-US" w:eastAsia="zh-CN"/>
        </w:rPr>
      </w:pPr>
      <w:r>
        <w:rPr>
          <w:rFonts w:hint="eastAsia"/>
          <w:sz w:val="28"/>
          <w:szCs w:val="28"/>
          <w:lang w:val="en-US" w:eastAsia="zh-CN"/>
        </w:rPr>
        <w:t>字典管理主要</w:t>
      </w:r>
      <w:r>
        <w:rPr>
          <w:rFonts w:hint="default"/>
          <w:sz w:val="28"/>
          <w:szCs w:val="28"/>
          <w:lang w:val="en-US" w:eastAsia="zh-CN"/>
        </w:rPr>
        <w:t>对系统中经常使用的一些较为固定的数据进行维护。</w:t>
      </w:r>
    </w:p>
    <w:p>
      <w:pPr>
        <w:pStyle w:val="5"/>
        <w:bidi w:val="0"/>
        <w:rPr>
          <w:rFonts w:hint="eastAsia"/>
          <w:lang w:val="en-US" w:eastAsia="zh-CN"/>
        </w:rPr>
      </w:pPr>
      <w:r>
        <w:rPr>
          <w:rFonts w:hint="eastAsia"/>
          <w:lang w:val="en-US" w:eastAsia="zh-CN"/>
        </w:rPr>
        <w:t>1.6.1数据字典</w:t>
      </w:r>
    </w:p>
    <w:p>
      <w:pPr>
        <w:ind w:firstLine="420" w:firstLineChars="0"/>
        <w:rPr>
          <w:rFonts w:hint="default"/>
          <w:lang w:val="en-US" w:eastAsia="zh-CN"/>
        </w:rPr>
      </w:pPr>
      <w:r>
        <w:rPr>
          <w:rFonts w:hint="eastAsia"/>
          <w:sz w:val="28"/>
          <w:szCs w:val="28"/>
          <w:lang w:val="en-US" w:eastAsia="zh-CN"/>
        </w:rPr>
        <w:t>字典管理可添加数据字典，每条记录对应一种数据字典类型。可以进行新增、修改、删除操作。</w:t>
      </w:r>
    </w:p>
    <w:p>
      <w:r>
        <w:drawing>
          <wp:inline distT="0" distB="0" distL="114300" distR="114300">
            <wp:extent cx="5261610" cy="2306320"/>
            <wp:effectExtent l="0" t="0" r="15240" b="177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61610" cy="230632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1.6.2字典列表</w:t>
      </w:r>
    </w:p>
    <w:p>
      <w:pPr>
        <w:ind w:firstLine="420" w:firstLineChars="0"/>
        <w:rPr>
          <w:rFonts w:hint="eastAsia"/>
          <w:sz w:val="28"/>
          <w:szCs w:val="28"/>
          <w:lang w:val="en-US" w:eastAsia="zh-CN"/>
        </w:rPr>
      </w:pPr>
      <w:r>
        <w:rPr>
          <w:rFonts w:hint="eastAsia"/>
          <w:sz w:val="28"/>
          <w:szCs w:val="28"/>
          <w:lang w:val="en-US" w:eastAsia="zh-CN"/>
        </w:rPr>
        <w:t>点击数据字典右侧【列表】按钮，可以进入数据字典对应的选项列表，在列表中可以对字典选项进行新增、修改、删除等操作。</w:t>
      </w:r>
    </w:p>
    <w:p>
      <w:pPr>
        <w:ind w:firstLine="420" w:firstLineChars="0"/>
      </w:pPr>
      <w:r>
        <w:drawing>
          <wp:inline distT="0" distB="0" distL="114300" distR="114300">
            <wp:extent cx="5264785" cy="1675765"/>
            <wp:effectExtent l="0" t="0" r="12065"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64785" cy="16757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1.7日志管理</w:t>
      </w:r>
    </w:p>
    <w:p>
      <w:pPr>
        <w:pStyle w:val="5"/>
        <w:bidi w:val="0"/>
        <w:rPr>
          <w:rFonts w:hint="default"/>
          <w:lang w:val="en-US" w:eastAsia="zh-CN"/>
        </w:rPr>
      </w:pPr>
      <w:r>
        <w:rPr>
          <w:rFonts w:hint="eastAsia"/>
          <w:lang w:val="en-US" w:eastAsia="zh-CN"/>
        </w:rPr>
        <w:t>1.7.1操作日志</w:t>
      </w:r>
    </w:p>
    <w:p>
      <w:pPr>
        <w:ind w:firstLine="420" w:firstLineChars="0"/>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对</w:t>
      </w:r>
      <w:r>
        <w:rPr>
          <w:rFonts w:hint="eastAsia" w:asciiTheme="minorEastAsia" w:hAnsiTheme="minorEastAsia" w:eastAsiaTheme="minorEastAsia" w:cstheme="minorEastAsia"/>
          <w:sz w:val="28"/>
          <w:szCs w:val="28"/>
        </w:rPr>
        <w:t>系统正常操作日志</w:t>
      </w:r>
      <w:r>
        <w:rPr>
          <w:rFonts w:hint="eastAsia" w:asciiTheme="minorEastAsia" w:hAnsiTheme="minorEastAsia" w:cstheme="minorEastAsia"/>
          <w:sz w:val="28"/>
          <w:szCs w:val="28"/>
          <w:lang w:val="en-US" w:eastAsia="zh-CN"/>
        </w:rPr>
        <w:t>进行</w:t>
      </w:r>
      <w:r>
        <w:rPr>
          <w:rFonts w:hint="eastAsia" w:asciiTheme="minorEastAsia" w:hAnsiTheme="minorEastAsia" w:eastAsiaTheme="minorEastAsia" w:cstheme="minorEastAsia"/>
          <w:sz w:val="28"/>
          <w:szCs w:val="28"/>
        </w:rPr>
        <w:t>记录和查询；系统异常信息日志记录和查询。</w:t>
      </w:r>
    </w:p>
    <w:p>
      <w:pPr>
        <w:ind w:firstLine="420" w:firstLineChars="0"/>
        <w:rPr>
          <w:rFonts w:hint="eastAsia" w:asciiTheme="minorEastAsia" w:hAnsiTheme="minorEastAsia" w:eastAsiaTheme="minorEastAsia" w:cstheme="minorEastAsia"/>
          <w:sz w:val="28"/>
          <w:szCs w:val="28"/>
          <w:lang w:val="en-US" w:eastAsia="zh-CN"/>
        </w:rPr>
      </w:pPr>
      <w:r>
        <w:drawing>
          <wp:inline distT="0" distB="0" distL="114300" distR="114300">
            <wp:extent cx="5264785" cy="2173605"/>
            <wp:effectExtent l="0" t="0" r="12065" b="171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64785" cy="2173605"/>
                    </a:xfrm>
                    <a:prstGeom prst="rect">
                      <a:avLst/>
                    </a:prstGeom>
                    <a:noFill/>
                    <a:ln>
                      <a:noFill/>
                    </a:ln>
                  </pic:spPr>
                </pic:pic>
              </a:graphicData>
            </a:graphic>
          </wp:inline>
        </w:drawing>
      </w:r>
    </w:p>
    <w:p>
      <w:pPr>
        <w:ind w:firstLine="420" w:firstLineChars="0"/>
        <w:rPr>
          <w:rFonts w:hint="default"/>
          <w:lang w:val="en-US" w:eastAsia="zh-CN"/>
        </w:rPr>
      </w:pPr>
    </w:p>
    <w:p>
      <w:pPr>
        <w:pStyle w:val="5"/>
        <w:bidi w:val="0"/>
        <w:rPr>
          <w:rFonts w:hint="eastAsia"/>
          <w:lang w:val="en-US" w:eastAsia="zh-CN"/>
        </w:rPr>
      </w:pPr>
      <w:r>
        <w:rPr>
          <w:rFonts w:hint="eastAsia"/>
          <w:lang w:val="en-US" w:eastAsia="zh-CN"/>
        </w:rPr>
        <w:t>1.7.1登录日志</w:t>
      </w:r>
    </w:p>
    <w:p>
      <w:pPr>
        <w:ind w:firstLine="420" w:firstLineChars="0"/>
        <w:rPr>
          <w:rFonts w:ascii="宋体" w:hAnsi="宋体" w:eastAsia="宋体" w:cs="宋体"/>
          <w:sz w:val="28"/>
          <w:szCs w:val="28"/>
        </w:rPr>
      </w:pPr>
      <w:r>
        <w:rPr>
          <w:rFonts w:hint="eastAsia" w:ascii="宋体" w:hAnsi="宋体" w:eastAsia="宋体" w:cs="宋体"/>
          <w:sz w:val="28"/>
          <w:szCs w:val="28"/>
          <w:lang w:val="en-US" w:eastAsia="zh-CN"/>
        </w:rPr>
        <w:t>对</w:t>
      </w:r>
      <w:r>
        <w:rPr>
          <w:rFonts w:ascii="宋体" w:hAnsi="宋体" w:eastAsia="宋体" w:cs="宋体"/>
          <w:sz w:val="28"/>
          <w:szCs w:val="28"/>
        </w:rPr>
        <w:t>系统</w:t>
      </w:r>
      <w:r>
        <w:rPr>
          <w:rFonts w:hint="eastAsia" w:ascii="宋体" w:hAnsi="宋体" w:eastAsia="宋体" w:cs="宋体"/>
          <w:sz w:val="28"/>
          <w:szCs w:val="28"/>
          <w:lang w:val="en-US" w:eastAsia="zh-CN"/>
        </w:rPr>
        <w:t>用户</w:t>
      </w:r>
      <w:r>
        <w:rPr>
          <w:rFonts w:ascii="宋体" w:hAnsi="宋体" w:eastAsia="宋体" w:cs="宋体"/>
          <w:sz w:val="28"/>
          <w:szCs w:val="28"/>
        </w:rPr>
        <w:t>登录</w:t>
      </w:r>
      <w:r>
        <w:rPr>
          <w:rFonts w:hint="eastAsia" w:ascii="宋体" w:hAnsi="宋体" w:eastAsia="宋体" w:cs="宋体"/>
          <w:sz w:val="28"/>
          <w:szCs w:val="28"/>
          <w:lang w:val="en-US" w:eastAsia="zh-CN"/>
        </w:rPr>
        <w:t>历史</w:t>
      </w:r>
      <w:r>
        <w:rPr>
          <w:rFonts w:ascii="宋体" w:hAnsi="宋体" w:eastAsia="宋体" w:cs="宋体"/>
          <w:sz w:val="28"/>
          <w:szCs w:val="28"/>
        </w:rPr>
        <w:t>日志</w:t>
      </w:r>
      <w:r>
        <w:rPr>
          <w:rFonts w:hint="eastAsia" w:ascii="宋体" w:hAnsi="宋体" w:eastAsia="宋体" w:cs="宋体"/>
          <w:sz w:val="28"/>
          <w:szCs w:val="28"/>
          <w:lang w:val="en-US" w:eastAsia="zh-CN"/>
        </w:rPr>
        <w:t>进行</w:t>
      </w:r>
      <w:r>
        <w:rPr>
          <w:rFonts w:ascii="宋体" w:hAnsi="宋体" w:eastAsia="宋体" w:cs="宋体"/>
          <w:sz w:val="28"/>
          <w:szCs w:val="28"/>
        </w:rPr>
        <w:t>记录</w:t>
      </w:r>
      <w:r>
        <w:rPr>
          <w:rFonts w:hint="eastAsia" w:ascii="宋体" w:hAnsi="宋体" w:eastAsia="宋体" w:cs="宋体"/>
          <w:sz w:val="28"/>
          <w:szCs w:val="28"/>
          <w:lang w:eastAsia="zh-CN"/>
        </w:rPr>
        <w:t>、</w:t>
      </w:r>
      <w:r>
        <w:rPr>
          <w:rFonts w:ascii="宋体" w:hAnsi="宋体" w:eastAsia="宋体" w:cs="宋体"/>
          <w:sz w:val="28"/>
          <w:szCs w:val="28"/>
        </w:rPr>
        <w:t>查询</w:t>
      </w:r>
      <w:r>
        <w:rPr>
          <w:rFonts w:hint="eastAsia" w:ascii="宋体" w:hAnsi="宋体" w:eastAsia="宋体" w:cs="宋体"/>
          <w:sz w:val="28"/>
          <w:szCs w:val="28"/>
          <w:lang w:eastAsia="zh-CN"/>
        </w:rPr>
        <w:t>，</w:t>
      </w:r>
      <w:r>
        <w:rPr>
          <w:rFonts w:ascii="宋体" w:hAnsi="宋体" w:eastAsia="宋体" w:cs="宋体"/>
          <w:sz w:val="28"/>
          <w:szCs w:val="28"/>
        </w:rPr>
        <w:t>包含登录异常。</w:t>
      </w:r>
    </w:p>
    <w:p>
      <w:pPr>
        <w:ind w:firstLine="420" w:firstLineChars="0"/>
      </w:pPr>
      <w:r>
        <w:drawing>
          <wp:inline distT="0" distB="0" distL="114300" distR="114300">
            <wp:extent cx="5273675" cy="2253615"/>
            <wp:effectExtent l="0" t="0" r="3175" b="133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73675" cy="2253615"/>
                    </a:xfrm>
                    <a:prstGeom prst="rect">
                      <a:avLst/>
                    </a:prstGeom>
                    <a:noFill/>
                    <a:ln>
                      <a:noFill/>
                    </a:ln>
                  </pic:spPr>
                </pic:pic>
              </a:graphicData>
            </a:graphic>
          </wp:inline>
        </w:drawing>
      </w:r>
    </w:p>
    <w:p>
      <w:pPr>
        <w:pStyle w:val="3"/>
        <w:numPr>
          <w:ilvl w:val="0"/>
          <w:numId w:val="1"/>
        </w:numPr>
        <w:bidi w:val="0"/>
        <w:ind w:left="0" w:leftChars="0" w:firstLine="0" w:firstLineChars="0"/>
        <w:rPr>
          <w:rFonts w:hint="eastAsia"/>
          <w:lang w:val="en-US" w:eastAsia="zh-CN"/>
        </w:rPr>
      </w:pPr>
      <w:r>
        <w:rPr>
          <w:rFonts w:hint="eastAsia"/>
          <w:lang w:val="en-US" w:eastAsia="zh-CN"/>
        </w:rPr>
        <w:t>教师企业实践</w:t>
      </w:r>
    </w:p>
    <w:p>
      <w:pPr>
        <w:pStyle w:val="4"/>
        <w:bidi w:val="0"/>
        <w:rPr>
          <w:rFonts w:hint="eastAsia"/>
          <w:lang w:val="en-US" w:eastAsia="zh-CN"/>
        </w:rPr>
      </w:pPr>
      <w:r>
        <w:rPr>
          <w:rFonts w:hint="eastAsia"/>
          <w:lang w:val="en-US" w:eastAsia="zh-CN"/>
        </w:rPr>
        <w:t>2.1申报管理</w:t>
      </w:r>
    </w:p>
    <w:p>
      <w:pPr>
        <w:pStyle w:val="5"/>
        <w:bidi w:val="0"/>
        <w:rPr>
          <w:rFonts w:hint="eastAsia"/>
          <w:lang w:val="en-US" w:eastAsia="zh-CN"/>
        </w:rPr>
      </w:pPr>
      <w:r>
        <w:rPr>
          <w:rFonts w:hint="eastAsia"/>
          <w:lang w:val="en-US" w:eastAsia="zh-CN"/>
        </w:rPr>
        <w:t>2.1.1申报列表</w:t>
      </w:r>
    </w:p>
    <w:p>
      <w:pPr>
        <w:ind w:firstLine="420" w:firstLineChars="0"/>
        <w:rPr>
          <w:rFonts w:hint="eastAsia"/>
          <w:sz w:val="28"/>
          <w:szCs w:val="28"/>
          <w:lang w:val="en-US" w:eastAsia="zh-CN"/>
        </w:rPr>
      </w:pPr>
      <w:r>
        <w:rPr>
          <w:rFonts w:hint="eastAsia"/>
          <w:sz w:val="28"/>
          <w:szCs w:val="28"/>
          <w:lang w:val="en-US" w:eastAsia="zh-CN"/>
        </w:rPr>
        <w:t>申报列表展示历史申报记录，具备新增申报申请、修改申报信息、查看申报数据及审批过程等功能。</w:t>
      </w:r>
    </w:p>
    <w:p>
      <w:pPr>
        <w:ind w:firstLine="420" w:firstLineChars="0"/>
      </w:pPr>
      <w:r>
        <w:drawing>
          <wp:inline distT="0" distB="0" distL="114300" distR="114300">
            <wp:extent cx="5273040" cy="1639570"/>
            <wp:effectExtent l="0" t="0" r="3810"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5273040" cy="163957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新增及修改申报申请</w:t>
      </w:r>
    </w:p>
    <w:p>
      <w:pPr>
        <w:ind w:firstLine="420" w:firstLineChars="0"/>
        <w:rPr>
          <w:rFonts w:hint="eastAsia"/>
          <w:sz w:val="28"/>
          <w:szCs w:val="28"/>
          <w:lang w:val="en-US" w:eastAsia="zh-CN"/>
        </w:rPr>
      </w:pPr>
      <w:r>
        <w:rPr>
          <w:rFonts w:hint="eastAsia"/>
          <w:sz w:val="28"/>
          <w:szCs w:val="28"/>
          <w:lang w:val="en-US" w:eastAsia="zh-CN"/>
        </w:rPr>
        <w:t>点击申报列表左上角【添加】按钮，进入填写申报申请页面，填写基本信息及选择各部门节点审批人后，点击【确定】按钮保存申报信息，</w:t>
      </w:r>
      <w:r>
        <w:rPr>
          <w:rFonts w:hint="eastAsia"/>
          <w:color w:val="FF0000"/>
          <w:sz w:val="28"/>
          <w:szCs w:val="28"/>
          <w:lang w:val="en-US" w:eastAsia="zh-CN"/>
        </w:rPr>
        <w:t>注意此处如果不选择或漏选审批人，则影响发起申请操作</w:t>
      </w:r>
      <w:r>
        <w:rPr>
          <w:rFonts w:hint="eastAsia"/>
          <w:sz w:val="28"/>
          <w:szCs w:val="28"/>
          <w:lang w:val="en-US" w:eastAsia="zh-CN"/>
        </w:rPr>
        <w:t>。</w:t>
      </w:r>
    </w:p>
    <w:p>
      <w:pPr>
        <w:ind w:firstLine="420" w:firstLineChars="0"/>
        <w:rPr>
          <w:rFonts w:hint="default"/>
          <w:sz w:val="28"/>
          <w:szCs w:val="28"/>
          <w:lang w:val="en-US" w:eastAsia="zh-CN"/>
        </w:rPr>
      </w:pPr>
      <w:r>
        <w:rPr>
          <w:rFonts w:hint="eastAsia"/>
          <w:sz w:val="28"/>
          <w:szCs w:val="28"/>
          <w:lang w:val="en-US" w:eastAsia="zh-CN"/>
        </w:rPr>
        <w:t>选中列表中某行记录，点击左上角【修改】按钮，进入修改申报申请页面，可以修改申报信息，但发起申请后不能修改。</w:t>
      </w:r>
    </w:p>
    <w:p>
      <w:pPr>
        <w:ind w:firstLine="420" w:firstLineChars="0"/>
        <w:rPr>
          <w:rFonts w:hint="default"/>
          <w:sz w:val="28"/>
          <w:szCs w:val="28"/>
          <w:lang w:val="en-US" w:eastAsia="zh-CN"/>
        </w:rPr>
      </w:pPr>
      <w:r>
        <w:rPr>
          <w:rFonts w:hint="default"/>
          <w:sz w:val="28"/>
          <w:szCs w:val="28"/>
          <w:lang w:val="en-US" w:eastAsia="zh-CN"/>
        </w:rPr>
        <w:drawing>
          <wp:inline distT="0" distB="0" distL="114300" distR="114300">
            <wp:extent cx="5271135" cy="7452360"/>
            <wp:effectExtent l="0" t="0" r="5715" b="15240"/>
            <wp:docPr id="17" name="图片 17"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01"/>
                    <pic:cNvPicPr>
                      <a:picLocks noChangeAspect="1"/>
                    </pic:cNvPicPr>
                  </pic:nvPicPr>
                  <pic:blipFill>
                    <a:blip r:embed="rId18"/>
                    <a:stretch>
                      <a:fillRect/>
                    </a:stretch>
                  </pic:blipFill>
                  <pic:spPr>
                    <a:xfrm>
                      <a:off x="0" y="0"/>
                      <a:ext cx="5271135" cy="7452360"/>
                    </a:xfrm>
                    <a:prstGeom prst="rect">
                      <a:avLst/>
                    </a:prstGeom>
                  </pic:spPr>
                </pic:pic>
              </a:graphicData>
            </a:graphic>
          </wp:inline>
        </w:drawing>
      </w:r>
      <w:r>
        <w:rPr>
          <w:rFonts w:hint="default"/>
          <w:sz w:val="28"/>
          <w:szCs w:val="28"/>
          <w:lang w:val="en-US" w:eastAsia="zh-CN"/>
        </w:rPr>
        <w:drawing>
          <wp:inline distT="0" distB="0" distL="114300" distR="114300">
            <wp:extent cx="5271135" cy="7452360"/>
            <wp:effectExtent l="0" t="0" r="5715" b="15240"/>
            <wp:docPr id="16" name="图片 16"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02"/>
                    <pic:cNvPicPr>
                      <a:picLocks noChangeAspect="1"/>
                    </pic:cNvPicPr>
                  </pic:nvPicPr>
                  <pic:blipFill>
                    <a:blip r:embed="rId19"/>
                    <a:stretch>
                      <a:fillRect/>
                    </a:stretch>
                  </pic:blipFill>
                  <pic:spPr>
                    <a:xfrm>
                      <a:off x="0" y="0"/>
                      <a:ext cx="5271135" cy="7452360"/>
                    </a:xfrm>
                    <a:prstGeom prst="rect">
                      <a:avLst/>
                    </a:prstGeom>
                  </pic:spPr>
                </pic:pic>
              </a:graphicData>
            </a:graphic>
          </wp:inline>
        </w:drawing>
      </w:r>
    </w:p>
    <w:p>
      <w:pPr>
        <w:ind w:firstLine="420" w:firstLineChars="0"/>
        <w:rPr>
          <w:rFonts w:hint="default"/>
          <w:sz w:val="28"/>
          <w:szCs w:val="28"/>
          <w:lang w:val="en-US" w:eastAsia="zh-CN"/>
        </w:rPr>
      </w:pPr>
      <w:r>
        <w:rPr>
          <w:rFonts w:hint="default"/>
          <w:sz w:val="28"/>
          <w:szCs w:val="28"/>
          <w:lang w:val="en-US" w:eastAsia="zh-CN"/>
        </w:rPr>
        <w:drawing>
          <wp:inline distT="0" distB="0" distL="114300" distR="114300">
            <wp:extent cx="5219700" cy="3336925"/>
            <wp:effectExtent l="0" t="0" r="0" b="15875"/>
            <wp:docPr id="15" name="图片 15"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03"/>
                    <pic:cNvPicPr>
                      <a:picLocks noChangeAspect="1"/>
                    </pic:cNvPicPr>
                  </pic:nvPicPr>
                  <pic:blipFill>
                    <a:blip r:embed="rId20"/>
                    <a:srcRect l="976" b="55394"/>
                    <a:stretch>
                      <a:fillRect/>
                    </a:stretch>
                  </pic:blipFill>
                  <pic:spPr>
                    <a:xfrm>
                      <a:off x="0" y="0"/>
                      <a:ext cx="5219700" cy="3336925"/>
                    </a:xfrm>
                    <a:prstGeom prst="rect">
                      <a:avLst/>
                    </a:prstGeom>
                  </pic:spPr>
                </pic:pic>
              </a:graphicData>
            </a:graphic>
          </wp:inline>
        </w:drawing>
      </w:r>
    </w:p>
    <w:p>
      <w:pPr>
        <w:pStyle w:val="6"/>
        <w:bidi w:val="0"/>
        <w:rPr>
          <w:rFonts w:hint="eastAsia"/>
          <w:lang w:val="en-US" w:eastAsia="zh-CN"/>
        </w:rPr>
      </w:pPr>
      <w:r>
        <w:rPr>
          <w:rFonts w:hint="eastAsia"/>
          <w:lang w:val="en-US" w:eastAsia="zh-CN"/>
        </w:rPr>
        <w:t>发起申请审批</w:t>
      </w:r>
    </w:p>
    <w:p>
      <w:pPr>
        <w:ind w:firstLine="420" w:firstLineChars="0"/>
        <w:rPr>
          <w:rFonts w:hint="eastAsia"/>
          <w:sz w:val="28"/>
          <w:szCs w:val="28"/>
          <w:lang w:val="en-US" w:eastAsia="zh-CN"/>
        </w:rPr>
      </w:pPr>
      <w:r>
        <w:rPr>
          <w:rFonts w:hint="eastAsia"/>
          <w:sz w:val="28"/>
          <w:szCs w:val="28"/>
          <w:lang w:val="en-US" w:eastAsia="zh-CN"/>
        </w:rPr>
        <w:t>填写完申请表单信息后，点击对应行记录右侧【提交申请】按钮，发起审批流程。</w:t>
      </w:r>
    </w:p>
    <w:p>
      <w:pPr>
        <w:ind w:firstLine="420" w:firstLineChars="0"/>
      </w:pPr>
      <w:r>
        <w:drawing>
          <wp:inline distT="0" distB="0" distL="114300" distR="114300">
            <wp:extent cx="5261610" cy="213995"/>
            <wp:effectExtent l="0" t="0" r="15240"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61610" cy="213995"/>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我的待办</w:t>
      </w:r>
    </w:p>
    <w:p>
      <w:pPr>
        <w:rPr>
          <w:rFonts w:hint="eastAsia"/>
          <w:lang w:val="en-US" w:eastAsia="zh-CN"/>
        </w:rPr>
      </w:pPr>
      <w:r>
        <w:drawing>
          <wp:inline distT="0" distB="0" distL="114300" distR="114300">
            <wp:extent cx="4888230" cy="1870075"/>
            <wp:effectExtent l="0" t="0" r="7620"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2"/>
                    <a:stretch>
                      <a:fillRect/>
                    </a:stretch>
                  </pic:blipFill>
                  <pic:spPr>
                    <a:xfrm>
                      <a:off x="0" y="0"/>
                      <a:ext cx="4888230" cy="1870075"/>
                    </a:xfrm>
                    <a:prstGeom prst="rect">
                      <a:avLst/>
                    </a:prstGeom>
                    <a:noFill/>
                    <a:ln>
                      <a:noFill/>
                    </a:ln>
                  </pic:spPr>
                </pic:pic>
              </a:graphicData>
            </a:graphic>
          </wp:inline>
        </w:drawing>
      </w:r>
    </w:p>
    <w:p>
      <w:pPr>
        <w:ind w:firstLine="420" w:firstLineChars="0"/>
        <w:rPr>
          <w:sz w:val="28"/>
          <w:szCs w:val="28"/>
        </w:rPr>
      </w:pPr>
      <w:r>
        <w:rPr>
          <w:rFonts w:hint="eastAsia"/>
          <w:sz w:val="28"/>
          <w:szCs w:val="28"/>
          <w:lang w:val="en-US" w:eastAsia="zh-CN"/>
        </w:rPr>
        <w:t>申请发起人发起申请后，该审批流程启动，审批任务会自动到达申请表单信息中对应的审批节点，审批人登录后可在我的待办中看到需要审批的任务记录，点击记录对应任务名的操作栏中的【XX意见】按钮即可进入审批页面。</w:t>
      </w:r>
    </w:p>
    <w:p>
      <w:pPr>
        <w:pStyle w:val="6"/>
        <w:bidi w:val="0"/>
        <w:rPr>
          <w:rFonts w:hint="eastAsia"/>
          <w:lang w:val="en-US" w:eastAsia="zh-CN"/>
        </w:rPr>
      </w:pPr>
      <w:r>
        <w:rPr>
          <w:rFonts w:hint="eastAsia"/>
          <w:lang w:val="en-US" w:eastAsia="zh-CN"/>
        </w:rPr>
        <w:t>审批节点审批</w:t>
      </w:r>
    </w:p>
    <w:p>
      <w:pPr>
        <w:ind w:firstLine="420" w:firstLineChars="0"/>
        <w:rPr>
          <w:rFonts w:hint="default"/>
          <w:sz w:val="28"/>
          <w:szCs w:val="28"/>
          <w:lang w:val="en-US" w:eastAsia="zh-CN"/>
        </w:rPr>
      </w:pPr>
      <w:r>
        <w:rPr>
          <w:rFonts w:hint="eastAsia"/>
          <w:sz w:val="28"/>
          <w:szCs w:val="28"/>
          <w:lang w:val="en-US" w:eastAsia="zh-CN"/>
        </w:rPr>
        <w:t>进入审批页面后可以看到申请人填写的申报内容，使用鼠标拖动滚动条至页面底部，可看到审批意见区域，选择同意或不同意，填写批注意见及负责人姓名后点击【确定】按钮完成审批，完成审批后，任务自动跳转至下一个审批人，直到任务完成。</w:t>
      </w:r>
    </w:p>
    <w:p>
      <w:pPr>
        <w:ind w:firstLine="420" w:firstLineChars="0"/>
        <w:rPr>
          <w:rFonts w:hint="default"/>
          <w:sz w:val="28"/>
          <w:szCs w:val="28"/>
          <w:lang w:val="en-US" w:eastAsia="zh-CN"/>
        </w:rPr>
      </w:pPr>
      <w:r>
        <w:drawing>
          <wp:inline distT="0" distB="0" distL="114300" distR="114300">
            <wp:extent cx="5271135" cy="3851275"/>
            <wp:effectExtent l="0" t="0" r="5715" b="158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5271135" cy="3851275"/>
                    </a:xfrm>
                    <a:prstGeom prst="rect">
                      <a:avLst/>
                    </a:prstGeom>
                    <a:noFill/>
                    <a:ln>
                      <a:noFill/>
                    </a:ln>
                  </pic:spPr>
                </pic:pic>
              </a:graphicData>
            </a:graphic>
          </wp:inline>
        </w:drawing>
      </w:r>
    </w:p>
    <w:p>
      <w:pPr>
        <w:ind w:firstLine="420" w:firstLineChars="0"/>
        <w:rPr>
          <w:rFonts w:hint="default"/>
          <w:sz w:val="28"/>
          <w:szCs w:val="28"/>
          <w:lang w:val="en-US" w:eastAsia="zh-CN"/>
        </w:rPr>
      </w:pPr>
    </w:p>
    <w:p>
      <w:pPr>
        <w:pStyle w:val="6"/>
        <w:bidi w:val="0"/>
        <w:rPr>
          <w:rFonts w:hint="eastAsia"/>
          <w:lang w:val="en-US" w:eastAsia="zh-CN"/>
        </w:rPr>
      </w:pPr>
      <w:r>
        <w:rPr>
          <w:rFonts w:hint="eastAsia"/>
          <w:lang w:val="en-US" w:eastAsia="zh-CN"/>
        </w:rPr>
        <w:t>进度查看</w:t>
      </w:r>
    </w:p>
    <w:p>
      <w:pPr>
        <w:ind w:firstLine="420" w:firstLineChars="0"/>
        <w:rPr>
          <w:rFonts w:hint="eastAsia"/>
          <w:sz w:val="28"/>
          <w:szCs w:val="28"/>
          <w:lang w:val="en-US" w:eastAsia="zh-CN"/>
        </w:rPr>
      </w:pPr>
      <w:r>
        <w:rPr>
          <w:rFonts w:hint="eastAsia"/>
          <w:sz w:val="28"/>
          <w:szCs w:val="28"/>
          <w:lang w:val="en-US" w:eastAsia="zh-CN"/>
        </w:rPr>
        <w:t>进行中的申请任务可以查看进度，点击申报列表记录对应的操作栏中的【进度查看】按钮，打开查看流程图页面。</w:t>
      </w:r>
    </w:p>
    <w:p>
      <w:r>
        <w:drawing>
          <wp:inline distT="0" distB="0" distL="114300" distR="114300">
            <wp:extent cx="5271135" cy="2256155"/>
            <wp:effectExtent l="0" t="0" r="5715" b="1079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271135" cy="2256155"/>
                    </a:xfrm>
                    <a:prstGeom prst="rect">
                      <a:avLst/>
                    </a:prstGeom>
                    <a:noFill/>
                    <a:ln>
                      <a:noFill/>
                    </a:ln>
                  </pic:spPr>
                </pic:pic>
              </a:graphicData>
            </a:graphic>
          </wp:inline>
        </w:drawing>
      </w:r>
    </w:p>
    <w:p>
      <w:pPr>
        <w:ind w:firstLine="420" w:firstLineChars="0"/>
        <w:rPr>
          <w:rFonts w:hint="eastAsia"/>
          <w:sz w:val="28"/>
          <w:szCs w:val="28"/>
          <w:lang w:val="en-US" w:eastAsia="zh-CN"/>
        </w:rPr>
      </w:pPr>
      <w:r>
        <w:rPr>
          <w:rFonts w:hint="eastAsia"/>
          <w:sz w:val="28"/>
          <w:szCs w:val="28"/>
          <w:lang w:val="en-US" w:eastAsia="zh-CN"/>
        </w:rPr>
        <w:t>流程图中绿框表示已完成任务，红框表示此任务节点审批未通过。</w:t>
      </w:r>
    </w:p>
    <w:p>
      <w:pPr>
        <w:pStyle w:val="6"/>
        <w:bidi w:val="0"/>
        <w:rPr>
          <w:rFonts w:hint="eastAsia"/>
          <w:lang w:val="en-US" w:eastAsia="zh-CN"/>
        </w:rPr>
      </w:pPr>
      <w:r>
        <w:rPr>
          <w:rFonts w:hint="eastAsia"/>
          <w:lang w:val="en-US" w:eastAsia="zh-CN"/>
        </w:rPr>
        <w:t>申请调整及重新发起申请</w:t>
      </w:r>
    </w:p>
    <w:p>
      <w:pPr>
        <w:ind w:firstLine="420" w:firstLineChars="0"/>
        <w:rPr>
          <w:rFonts w:hint="eastAsia"/>
          <w:sz w:val="28"/>
          <w:szCs w:val="28"/>
          <w:lang w:val="en-US" w:eastAsia="zh-CN"/>
        </w:rPr>
      </w:pPr>
      <w:r>
        <w:rPr>
          <w:rFonts w:hint="eastAsia"/>
          <w:sz w:val="28"/>
          <w:szCs w:val="28"/>
          <w:lang w:val="en-US" w:eastAsia="zh-CN"/>
        </w:rPr>
        <w:t>如果在查看进度时发现有任务节点审批未通过，可以在我的待办中看到未通过的申请记录。</w:t>
      </w:r>
    </w:p>
    <w:p>
      <w:r>
        <w:drawing>
          <wp:inline distT="0" distB="0" distL="114300" distR="114300">
            <wp:extent cx="5265420" cy="1157605"/>
            <wp:effectExtent l="0" t="0" r="11430" b="44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5265420" cy="1157605"/>
                    </a:xfrm>
                    <a:prstGeom prst="rect">
                      <a:avLst/>
                    </a:prstGeom>
                    <a:noFill/>
                    <a:ln>
                      <a:noFill/>
                    </a:ln>
                  </pic:spPr>
                </pic:pic>
              </a:graphicData>
            </a:graphic>
          </wp:inline>
        </w:drawing>
      </w:r>
    </w:p>
    <w:p>
      <w:pPr>
        <w:ind w:firstLine="420" w:firstLineChars="0"/>
        <w:rPr>
          <w:rFonts w:hint="default"/>
          <w:sz w:val="28"/>
          <w:szCs w:val="28"/>
          <w:lang w:val="en-US" w:eastAsia="zh-CN"/>
        </w:rPr>
      </w:pPr>
      <w:r>
        <w:rPr>
          <w:rFonts w:hint="eastAsia"/>
          <w:sz w:val="28"/>
          <w:szCs w:val="28"/>
          <w:lang w:val="en-US" w:eastAsia="zh-CN"/>
        </w:rPr>
        <w:t>点击记录对应的【调整申报信息】按钮，进入申报信息调整页面。在信息调整页面可以修改申报信息，注意在修改后需要重新选择审批人，是否重新发起审批默认为是，选择后点击【确定】按钮重新发起申请。</w:t>
      </w:r>
    </w:p>
    <w:p>
      <w:r>
        <w:drawing>
          <wp:inline distT="0" distB="0" distL="114300" distR="114300">
            <wp:extent cx="5274310" cy="4914265"/>
            <wp:effectExtent l="0" t="0" r="2540" b="6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6"/>
                    <a:stretch>
                      <a:fillRect/>
                    </a:stretch>
                  </pic:blipFill>
                  <pic:spPr>
                    <a:xfrm>
                      <a:off x="0" y="0"/>
                      <a:ext cx="5274310" cy="4914265"/>
                    </a:xfrm>
                    <a:prstGeom prst="rect">
                      <a:avLst/>
                    </a:prstGeom>
                    <a:noFill/>
                    <a:ln>
                      <a:noFill/>
                    </a:ln>
                  </pic:spPr>
                </pic:pic>
              </a:graphicData>
            </a:graphic>
          </wp:inline>
        </w:drawing>
      </w:r>
    </w:p>
    <w:p>
      <w:pPr>
        <w:rPr>
          <w:rFonts w:hint="default"/>
          <w:lang w:val="en-US" w:eastAsia="zh-CN"/>
        </w:rPr>
      </w:pPr>
    </w:p>
    <w:p>
      <w:pPr>
        <w:pStyle w:val="6"/>
        <w:bidi w:val="0"/>
        <w:rPr>
          <w:rFonts w:hint="eastAsia"/>
          <w:lang w:val="en-US" w:eastAsia="zh-CN"/>
        </w:rPr>
      </w:pPr>
      <w:r>
        <w:rPr>
          <w:rFonts w:hint="eastAsia"/>
          <w:lang w:val="en-US" w:eastAsia="zh-CN"/>
        </w:rPr>
        <w:t>我的已办</w:t>
      </w:r>
    </w:p>
    <w:p>
      <w:pPr>
        <w:ind w:firstLine="420" w:firstLineChars="0"/>
        <w:rPr>
          <w:rFonts w:hint="eastAsia"/>
          <w:sz w:val="28"/>
          <w:szCs w:val="28"/>
          <w:lang w:val="en-US" w:eastAsia="zh-CN"/>
        </w:rPr>
      </w:pPr>
      <w:r>
        <w:rPr>
          <w:rFonts w:hint="eastAsia"/>
          <w:sz w:val="28"/>
          <w:szCs w:val="28"/>
          <w:lang w:val="en-US" w:eastAsia="zh-CN"/>
        </w:rPr>
        <w:t>在我的已办中可以看到审批过的记录，点击记录对应的【审批历史】、【进度查看】等按钮可以查看相关信息，如下图所示。</w:t>
      </w:r>
    </w:p>
    <w:p>
      <w:pPr>
        <w:ind w:firstLine="420" w:firstLineChars="0"/>
      </w:pPr>
      <w:r>
        <w:drawing>
          <wp:inline distT="0" distB="0" distL="114300" distR="114300">
            <wp:extent cx="4837430" cy="1953260"/>
            <wp:effectExtent l="0" t="0" r="1270"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4837430" cy="1953260"/>
                    </a:xfrm>
                    <a:prstGeom prst="rect">
                      <a:avLst/>
                    </a:prstGeom>
                    <a:noFill/>
                    <a:ln>
                      <a:noFill/>
                    </a:ln>
                  </pic:spPr>
                </pic:pic>
              </a:graphicData>
            </a:graphic>
          </wp:inline>
        </w:drawing>
      </w:r>
    </w:p>
    <w:p>
      <w:r>
        <w:drawing>
          <wp:inline distT="0" distB="0" distL="114300" distR="114300">
            <wp:extent cx="5268595" cy="2305050"/>
            <wp:effectExtent l="0" t="0" r="825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8"/>
                    <a:stretch>
                      <a:fillRect/>
                    </a:stretch>
                  </pic:blipFill>
                  <pic:spPr>
                    <a:xfrm>
                      <a:off x="0" y="0"/>
                      <a:ext cx="5268595" cy="2305050"/>
                    </a:xfrm>
                    <a:prstGeom prst="rect">
                      <a:avLst/>
                    </a:prstGeom>
                    <a:noFill/>
                    <a:ln>
                      <a:noFill/>
                    </a:ln>
                  </pic:spPr>
                </pic:pic>
              </a:graphicData>
            </a:graphic>
          </wp:inline>
        </w:drawing>
      </w:r>
    </w:p>
    <w:p>
      <w:pPr>
        <w:rPr>
          <w:rFonts w:hint="default"/>
          <w:lang w:val="en-US" w:eastAsia="zh-CN"/>
        </w:rPr>
      </w:pPr>
    </w:p>
    <w:p>
      <w:pPr>
        <w:pStyle w:val="4"/>
        <w:bidi w:val="0"/>
        <w:rPr>
          <w:rFonts w:hint="eastAsia"/>
          <w:lang w:val="en-US" w:eastAsia="zh-CN"/>
        </w:rPr>
      </w:pPr>
      <w:r>
        <w:rPr>
          <w:rFonts w:hint="eastAsia"/>
          <w:lang w:val="en-US" w:eastAsia="zh-CN"/>
        </w:rPr>
        <w:t>2.2工作日志</w:t>
      </w:r>
    </w:p>
    <w:p>
      <w:pPr>
        <w:ind w:firstLine="420" w:firstLineChars="0"/>
        <w:rPr>
          <w:rFonts w:hint="default"/>
          <w:sz w:val="28"/>
          <w:szCs w:val="28"/>
          <w:lang w:val="en-US" w:eastAsia="zh-CN"/>
        </w:rPr>
      </w:pPr>
      <w:r>
        <w:rPr>
          <w:rFonts w:hint="eastAsia"/>
          <w:sz w:val="28"/>
          <w:szCs w:val="28"/>
          <w:lang w:val="en-US" w:eastAsia="zh-CN"/>
        </w:rPr>
        <w:t>工作日志功能记录每日工作日志，具备添加、修改、删除等功能。点击列表左上角【添加】按钮可进入添加页面，选中一条记录后点击列表左上角【修改】或【删除】按钮进入修改页面或直接删除记录。如下图所示。</w:t>
      </w:r>
    </w:p>
    <w:p>
      <w:pPr>
        <w:rPr>
          <w:rFonts w:hint="eastAsia"/>
          <w:lang w:val="en-US" w:eastAsia="zh-CN"/>
        </w:rPr>
      </w:pPr>
    </w:p>
    <w:p>
      <w:r>
        <w:drawing>
          <wp:inline distT="0" distB="0" distL="114300" distR="114300">
            <wp:extent cx="5267960" cy="916305"/>
            <wp:effectExtent l="0" t="0" r="8890" b="1714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9"/>
                    <a:stretch>
                      <a:fillRect/>
                    </a:stretch>
                  </pic:blipFill>
                  <pic:spPr>
                    <a:xfrm>
                      <a:off x="0" y="0"/>
                      <a:ext cx="5267960" cy="916305"/>
                    </a:xfrm>
                    <a:prstGeom prst="rect">
                      <a:avLst/>
                    </a:prstGeom>
                    <a:noFill/>
                    <a:ln>
                      <a:noFill/>
                    </a:ln>
                  </pic:spPr>
                </pic:pic>
              </a:graphicData>
            </a:graphic>
          </wp:inline>
        </w:drawing>
      </w:r>
    </w:p>
    <w:p>
      <w:pPr>
        <w:rPr>
          <w:rFonts w:hint="default"/>
          <w:sz w:val="28"/>
          <w:szCs w:val="28"/>
          <w:lang w:val="en-US" w:eastAsia="zh-CN"/>
        </w:rPr>
      </w:pPr>
      <w:r>
        <w:drawing>
          <wp:inline distT="0" distB="0" distL="114300" distR="114300">
            <wp:extent cx="4916805" cy="3920490"/>
            <wp:effectExtent l="0" t="0" r="17145" b="381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0"/>
                    <a:stretch>
                      <a:fillRect/>
                    </a:stretch>
                  </pic:blipFill>
                  <pic:spPr>
                    <a:xfrm>
                      <a:off x="0" y="0"/>
                      <a:ext cx="4916805" cy="3920490"/>
                    </a:xfrm>
                    <a:prstGeom prst="rect">
                      <a:avLst/>
                    </a:prstGeom>
                    <a:noFill/>
                    <a:ln>
                      <a:noFill/>
                    </a:ln>
                  </pic:spPr>
                </pic:pic>
              </a:graphicData>
            </a:graphic>
          </wp:inline>
        </w:drawing>
      </w:r>
    </w:p>
    <w:p>
      <w:r>
        <w:drawing>
          <wp:inline distT="0" distB="0" distL="114300" distR="114300">
            <wp:extent cx="5201285" cy="4597400"/>
            <wp:effectExtent l="0" t="0" r="18415" b="1270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1"/>
                    <a:stretch>
                      <a:fillRect/>
                    </a:stretch>
                  </pic:blipFill>
                  <pic:spPr>
                    <a:xfrm>
                      <a:off x="0" y="0"/>
                      <a:ext cx="5201285" cy="459740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2.3考核鉴定</w:t>
      </w:r>
    </w:p>
    <w:p>
      <w:pPr>
        <w:ind w:firstLine="420" w:firstLineChars="0"/>
        <w:rPr>
          <w:rFonts w:hint="default"/>
          <w:sz w:val="28"/>
          <w:szCs w:val="28"/>
          <w:lang w:val="en-US" w:eastAsia="zh-CN"/>
        </w:rPr>
      </w:pPr>
      <w:r>
        <w:rPr>
          <w:rFonts w:hint="eastAsia"/>
          <w:sz w:val="28"/>
          <w:szCs w:val="28"/>
          <w:lang w:val="en-US" w:eastAsia="zh-CN"/>
        </w:rPr>
        <w:t>考核鉴定功能模块实现考核鉴定审批流程，具体操作可参考申报管理功能，即点击列表左上角【添加】进入考核鉴定流程信息填写页面，填写信息后点击【确定】保存信息，然后点击对应记录行操作栏的【提交申请】按钮发起审批流程，填写信息时选择的审批人就会自动在我的待办中收到相应节点的审批任务，点击任务对应记录操作栏中的【XX意见】按钮进入审批页面进行审批。</w:t>
      </w:r>
    </w:p>
    <w:p>
      <w:pPr>
        <w:rPr>
          <w:rFonts w:hint="default"/>
          <w:sz w:val="28"/>
          <w:szCs w:val="28"/>
          <w:lang w:val="en-US" w:eastAsia="zh-CN"/>
        </w:rPr>
      </w:pPr>
      <w:r>
        <w:drawing>
          <wp:inline distT="0" distB="0" distL="114300" distR="114300">
            <wp:extent cx="5257800" cy="1560195"/>
            <wp:effectExtent l="0" t="0" r="0" b="190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2"/>
                    <a:stretch>
                      <a:fillRect/>
                    </a:stretch>
                  </pic:blipFill>
                  <pic:spPr>
                    <a:xfrm>
                      <a:off x="0" y="0"/>
                      <a:ext cx="5257800" cy="1560195"/>
                    </a:xfrm>
                    <a:prstGeom prst="rect">
                      <a:avLst/>
                    </a:prstGeom>
                    <a:noFill/>
                    <a:ln>
                      <a:noFill/>
                    </a:ln>
                  </pic:spPr>
                </pic:pic>
              </a:graphicData>
            </a:graphic>
          </wp:inline>
        </w:drawing>
      </w:r>
    </w:p>
    <w:p>
      <w:pPr>
        <w:rPr>
          <w:rFonts w:hint="default"/>
          <w:lang w:val="en-US" w:eastAsia="zh-CN"/>
        </w:rPr>
      </w:pPr>
    </w:p>
    <w:p>
      <w:pPr>
        <w:pStyle w:val="3"/>
        <w:numPr>
          <w:ilvl w:val="0"/>
          <w:numId w:val="1"/>
        </w:numPr>
        <w:bidi w:val="0"/>
        <w:ind w:left="0" w:leftChars="0" w:firstLine="0" w:firstLineChars="0"/>
        <w:rPr>
          <w:rFonts w:hint="eastAsia"/>
          <w:lang w:val="en-US" w:eastAsia="zh-CN"/>
        </w:rPr>
      </w:pPr>
      <w:r>
        <w:rPr>
          <w:rFonts w:hint="eastAsia"/>
          <w:lang w:val="en-US" w:eastAsia="zh-CN"/>
        </w:rPr>
        <w:t>青年导师制</w:t>
      </w:r>
    </w:p>
    <w:p>
      <w:pPr>
        <w:pStyle w:val="4"/>
        <w:bidi w:val="0"/>
        <w:rPr>
          <w:rFonts w:hint="eastAsia"/>
          <w:lang w:val="en-US" w:eastAsia="zh-CN"/>
        </w:rPr>
      </w:pPr>
      <w:r>
        <w:rPr>
          <w:rFonts w:hint="eastAsia"/>
          <w:lang w:val="en-US" w:eastAsia="zh-CN"/>
        </w:rPr>
        <w:t>3.1申报管理</w:t>
      </w:r>
    </w:p>
    <w:p>
      <w:pPr>
        <w:ind w:firstLine="420" w:firstLineChars="0"/>
        <w:rPr>
          <w:rFonts w:hint="eastAsia"/>
          <w:sz w:val="28"/>
          <w:szCs w:val="28"/>
          <w:lang w:val="en-US" w:eastAsia="zh-CN"/>
        </w:rPr>
      </w:pPr>
      <w:r>
        <w:rPr>
          <w:rFonts w:hint="eastAsia"/>
          <w:sz w:val="28"/>
          <w:szCs w:val="28"/>
          <w:lang w:val="en-US" w:eastAsia="zh-CN"/>
        </w:rPr>
        <w:t>申报管理实现青年导师培养申报审批流程，具体操作可参考教师企业实践申报流程，即点击列表左上角【添加】进入申报信息填写页面，填写信息后点击【确定】保存信息，然后点击对应记录行操作栏的【提交申请】按钮发起审批流程，填写信息时选择的审批人就会自动在我的待办中收到相应节点的审批任务，点击任务对应记录操作栏中的【XX意见】按钮进入审批页面进行审批。</w:t>
      </w:r>
    </w:p>
    <w:p>
      <w:r>
        <w:drawing>
          <wp:inline distT="0" distB="0" distL="114300" distR="114300">
            <wp:extent cx="5262245" cy="1400175"/>
            <wp:effectExtent l="0" t="0" r="14605" b="952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3"/>
                    <a:stretch>
                      <a:fillRect/>
                    </a:stretch>
                  </pic:blipFill>
                  <pic:spPr>
                    <a:xfrm>
                      <a:off x="0" y="0"/>
                      <a:ext cx="5262245" cy="140017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3.2听课记录</w:t>
      </w:r>
    </w:p>
    <w:p>
      <w:pPr>
        <w:ind w:firstLine="420" w:firstLineChars="0"/>
        <w:rPr>
          <w:rFonts w:hint="eastAsia"/>
          <w:sz w:val="28"/>
          <w:szCs w:val="28"/>
          <w:lang w:val="en-US" w:eastAsia="zh-CN"/>
        </w:rPr>
      </w:pPr>
      <w:r>
        <w:rPr>
          <w:rFonts w:hint="eastAsia"/>
          <w:sz w:val="28"/>
          <w:szCs w:val="28"/>
          <w:lang w:val="en-US" w:eastAsia="zh-CN"/>
        </w:rPr>
        <w:t>听课记录模块具备添加、修改、删除记录等功能，记录青年教师的听课情况。点击列表左上角【添加】按钮可进入添加页面，选中一条记录后点击列表左上角【修改】或【删除】按钮进入修改页面或直接删除记录。如下图所示。</w:t>
      </w:r>
    </w:p>
    <w:p>
      <w:r>
        <w:drawing>
          <wp:inline distT="0" distB="0" distL="114300" distR="114300">
            <wp:extent cx="5262245" cy="1033145"/>
            <wp:effectExtent l="0" t="0" r="14605" b="1460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4"/>
                    <a:stretch>
                      <a:fillRect/>
                    </a:stretch>
                  </pic:blipFill>
                  <pic:spPr>
                    <a:xfrm>
                      <a:off x="0" y="0"/>
                      <a:ext cx="5262245" cy="1033145"/>
                    </a:xfrm>
                    <a:prstGeom prst="rect">
                      <a:avLst/>
                    </a:prstGeom>
                    <a:noFill/>
                    <a:ln>
                      <a:noFill/>
                    </a:ln>
                  </pic:spPr>
                </pic:pic>
              </a:graphicData>
            </a:graphic>
          </wp:inline>
        </w:drawing>
      </w:r>
    </w:p>
    <w:p>
      <w:pPr>
        <w:jc w:val="center"/>
      </w:pPr>
      <w:r>
        <w:drawing>
          <wp:inline distT="0" distB="0" distL="114300" distR="114300">
            <wp:extent cx="4414520" cy="4140200"/>
            <wp:effectExtent l="0" t="0" r="5080" b="1270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5"/>
                    <a:stretch>
                      <a:fillRect/>
                    </a:stretch>
                  </pic:blipFill>
                  <pic:spPr>
                    <a:xfrm>
                      <a:off x="0" y="0"/>
                      <a:ext cx="4414520" cy="4140200"/>
                    </a:xfrm>
                    <a:prstGeom prst="rect">
                      <a:avLst/>
                    </a:prstGeom>
                    <a:noFill/>
                    <a:ln>
                      <a:noFill/>
                    </a:ln>
                  </pic:spPr>
                </pic:pic>
              </a:graphicData>
            </a:graphic>
          </wp:inline>
        </w:drawing>
      </w:r>
    </w:p>
    <w:p>
      <w:pPr>
        <w:jc w:val="center"/>
      </w:pPr>
      <w:r>
        <w:drawing>
          <wp:inline distT="0" distB="0" distL="114300" distR="114300">
            <wp:extent cx="4582795" cy="4298315"/>
            <wp:effectExtent l="0" t="0" r="8255" b="698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6"/>
                    <a:stretch>
                      <a:fillRect/>
                    </a:stretch>
                  </pic:blipFill>
                  <pic:spPr>
                    <a:xfrm>
                      <a:off x="0" y="0"/>
                      <a:ext cx="4582795" cy="4298315"/>
                    </a:xfrm>
                    <a:prstGeom prst="rect">
                      <a:avLst/>
                    </a:prstGeom>
                    <a:noFill/>
                    <a:ln>
                      <a:noFill/>
                    </a:ln>
                  </pic:spPr>
                </pic:pic>
              </a:graphicData>
            </a:graphic>
          </wp:inline>
        </w:drawing>
      </w:r>
    </w:p>
    <w:p>
      <w:pPr>
        <w:jc w:val="left"/>
        <w:rPr>
          <w:rFonts w:hint="default"/>
          <w:lang w:val="en-US" w:eastAsia="zh-CN"/>
        </w:rPr>
      </w:pPr>
    </w:p>
    <w:p>
      <w:pPr>
        <w:pStyle w:val="4"/>
        <w:bidi w:val="0"/>
        <w:rPr>
          <w:rFonts w:hint="eastAsia"/>
          <w:lang w:val="en-US" w:eastAsia="zh-CN"/>
        </w:rPr>
      </w:pPr>
      <w:r>
        <w:rPr>
          <w:rFonts w:hint="eastAsia"/>
          <w:lang w:val="en-US" w:eastAsia="zh-CN"/>
        </w:rPr>
        <w:t>3.2指导记录</w:t>
      </w:r>
    </w:p>
    <w:p>
      <w:pPr>
        <w:ind w:firstLine="420" w:firstLineChars="0"/>
        <w:rPr>
          <w:rFonts w:hint="eastAsia"/>
          <w:sz w:val="28"/>
          <w:szCs w:val="28"/>
          <w:lang w:val="en-US" w:eastAsia="zh-CN"/>
        </w:rPr>
      </w:pPr>
      <w:r>
        <w:rPr>
          <w:rFonts w:hint="eastAsia"/>
          <w:sz w:val="28"/>
          <w:szCs w:val="28"/>
          <w:lang w:val="en-US" w:eastAsia="zh-CN"/>
        </w:rPr>
        <w:t>指导记录模块具备添加、修改、删除记录等功能，记录指导教师对青年教师的指导情况。点击列表左上角【添加】按钮可进入添加页面，选中一条记录后点击列表左上角【修改】或【删除】按钮进入修改页面或直接删除记录。如下图所示。</w:t>
      </w:r>
    </w:p>
    <w:p>
      <w:r>
        <w:drawing>
          <wp:inline distT="0" distB="0" distL="114300" distR="114300">
            <wp:extent cx="5271135" cy="937895"/>
            <wp:effectExtent l="0" t="0" r="5715" b="1460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7"/>
                    <a:stretch>
                      <a:fillRect/>
                    </a:stretch>
                  </pic:blipFill>
                  <pic:spPr>
                    <a:xfrm>
                      <a:off x="0" y="0"/>
                      <a:ext cx="5271135" cy="937895"/>
                    </a:xfrm>
                    <a:prstGeom prst="rect">
                      <a:avLst/>
                    </a:prstGeom>
                    <a:noFill/>
                    <a:ln>
                      <a:noFill/>
                    </a:ln>
                  </pic:spPr>
                </pic:pic>
              </a:graphicData>
            </a:graphic>
          </wp:inline>
        </w:drawing>
      </w:r>
    </w:p>
    <w:p/>
    <w:p>
      <w:r>
        <w:drawing>
          <wp:inline distT="0" distB="0" distL="114300" distR="114300">
            <wp:extent cx="5270500" cy="5073650"/>
            <wp:effectExtent l="0" t="0" r="6350" b="1270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8"/>
                    <a:stretch>
                      <a:fillRect/>
                    </a:stretch>
                  </pic:blipFill>
                  <pic:spPr>
                    <a:xfrm>
                      <a:off x="0" y="0"/>
                      <a:ext cx="5270500" cy="5073650"/>
                    </a:xfrm>
                    <a:prstGeom prst="rect">
                      <a:avLst/>
                    </a:prstGeom>
                    <a:noFill/>
                    <a:ln>
                      <a:noFill/>
                    </a:ln>
                  </pic:spPr>
                </pic:pic>
              </a:graphicData>
            </a:graphic>
          </wp:inline>
        </w:drawing>
      </w:r>
    </w:p>
    <w:p>
      <w:r>
        <w:drawing>
          <wp:inline distT="0" distB="0" distL="114300" distR="114300">
            <wp:extent cx="5272405" cy="5067300"/>
            <wp:effectExtent l="0" t="0" r="4445" b="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9"/>
                    <a:stretch>
                      <a:fillRect/>
                    </a:stretch>
                  </pic:blipFill>
                  <pic:spPr>
                    <a:xfrm>
                      <a:off x="0" y="0"/>
                      <a:ext cx="5272405" cy="506730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3.3导师考核</w:t>
      </w:r>
    </w:p>
    <w:p>
      <w:pPr>
        <w:ind w:firstLine="420" w:firstLineChars="0"/>
        <w:rPr>
          <w:rFonts w:hint="eastAsia"/>
          <w:sz w:val="28"/>
          <w:szCs w:val="28"/>
          <w:lang w:val="en-US" w:eastAsia="zh-CN"/>
        </w:rPr>
      </w:pPr>
      <w:r>
        <w:rPr>
          <w:rFonts w:hint="eastAsia"/>
          <w:sz w:val="28"/>
          <w:szCs w:val="28"/>
          <w:lang w:val="en-US" w:eastAsia="zh-CN"/>
        </w:rPr>
        <w:t>导师考核功能模块实现青年导师培养计划实行后的考核审批流程，具体操作可参考申报管理功能，即点击考核列表左上角【添加】进入考核流程信息填写页面，填写信息后点击【确定】保存信息，然后点击对应记录行操作栏的【提交申请】按钮发起审批流程，填写信息时选择的审批人就会自动在我的待办中收到相应节点的审批任务，点击任务对应记录操作栏中的【XX意见】按钮进入审批页面进行审批。</w:t>
      </w:r>
    </w:p>
    <w:p>
      <w:pPr>
        <w:ind w:firstLine="420" w:firstLineChars="0"/>
      </w:pPr>
      <w:r>
        <w:drawing>
          <wp:inline distT="0" distB="0" distL="114300" distR="114300">
            <wp:extent cx="5259705" cy="1205230"/>
            <wp:effectExtent l="0" t="0" r="17145" b="1397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0"/>
                    <a:stretch>
                      <a:fillRect/>
                    </a:stretch>
                  </pic:blipFill>
                  <pic:spPr>
                    <a:xfrm>
                      <a:off x="0" y="0"/>
                      <a:ext cx="5259705" cy="1205230"/>
                    </a:xfrm>
                    <a:prstGeom prst="rect">
                      <a:avLst/>
                    </a:prstGeom>
                    <a:noFill/>
                    <a:ln>
                      <a:noFill/>
                    </a:ln>
                  </pic:spPr>
                </pic:pic>
              </a:graphicData>
            </a:graphic>
          </wp:inline>
        </w:drawing>
      </w:r>
    </w:p>
    <w:p>
      <w:pPr>
        <w:pStyle w:val="3"/>
        <w:numPr>
          <w:ilvl w:val="0"/>
          <w:numId w:val="1"/>
        </w:numPr>
        <w:bidi w:val="0"/>
        <w:ind w:left="0" w:leftChars="0" w:firstLine="0" w:firstLineChars="0"/>
        <w:rPr>
          <w:rFonts w:hint="eastAsia"/>
          <w:lang w:val="en-US" w:eastAsia="zh-CN"/>
        </w:rPr>
      </w:pPr>
      <w:r>
        <w:rPr>
          <w:rFonts w:hint="eastAsia"/>
          <w:lang w:val="en-US" w:eastAsia="zh-CN"/>
        </w:rPr>
        <w:t>教师培训</w:t>
      </w:r>
    </w:p>
    <w:p>
      <w:pPr>
        <w:pStyle w:val="4"/>
        <w:bidi w:val="0"/>
        <w:rPr>
          <w:rFonts w:hint="default"/>
          <w:lang w:val="en-US" w:eastAsia="zh-CN"/>
        </w:rPr>
      </w:pPr>
      <w:bookmarkStart w:id="0" w:name="OLE_LINK1"/>
      <w:r>
        <w:rPr>
          <w:rFonts w:hint="eastAsia"/>
          <w:lang w:val="en-US" w:eastAsia="zh-CN"/>
        </w:rPr>
        <w:t>4.1培训申请流程</w:t>
      </w:r>
    </w:p>
    <w:bookmarkEnd w:id="0"/>
    <w:p>
      <w:pPr>
        <w:numPr>
          <w:ilvl w:val="0"/>
          <w:numId w:val="0"/>
        </w:numPr>
        <w:ind w:leftChars="0" w:firstLine="420" w:firstLineChars="0"/>
        <w:rPr>
          <w:rFonts w:hint="eastAsia"/>
          <w:sz w:val="28"/>
          <w:szCs w:val="28"/>
          <w:lang w:val="en-US" w:eastAsia="zh-CN"/>
        </w:rPr>
      </w:pPr>
      <w:r>
        <w:rPr>
          <w:rFonts w:hint="eastAsia"/>
          <w:sz w:val="28"/>
          <w:szCs w:val="28"/>
          <w:lang w:val="en-US" w:eastAsia="zh-CN"/>
        </w:rPr>
        <w:t>教师申请参加培训，需要填制申报手续，本模块实现教师培训申请流程，具体操作可参考申报管理功能，即点击考核列表左上角【添加】进入考核流程信息填写页面，填写信息后点击【确定】保存信息，然后点击对应记录行操作栏的【提交申请】按钮发起审批流程，填写信息时选择的审批人就会自动在我的待办中收到相应节点的审批任务，点击任务对应记录操作栏中的【XX意见】按钮进入审批页面进行审批。</w:t>
      </w:r>
    </w:p>
    <w:p>
      <w:pPr>
        <w:numPr>
          <w:ilvl w:val="0"/>
          <w:numId w:val="0"/>
        </w:numPr>
        <w:rPr>
          <w:rFonts w:hint="default"/>
          <w:sz w:val="28"/>
          <w:szCs w:val="28"/>
          <w:lang w:val="en-US" w:eastAsia="zh-CN"/>
        </w:rPr>
      </w:pPr>
      <w:r>
        <w:drawing>
          <wp:inline distT="0" distB="0" distL="114300" distR="114300">
            <wp:extent cx="5264150" cy="1258570"/>
            <wp:effectExtent l="0" t="0" r="12700" b="1778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41"/>
                    <a:stretch>
                      <a:fillRect/>
                    </a:stretch>
                  </pic:blipFill>
                  <pic:spPr>
                    <a:xfrm>
                      <a:off x="0" y="0"/>
                      <a:ext cx="5264150" cy="125857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4.1申请表打印</w:t>
      </w:r>
    </w:p>
    <w:p>
      <w:pPr>
        <w:ind w:firstLine="420" w:firstLineChars="0"/>
        <w:rPr>
          <w:rFonts w:hint="eastAsia"/>
          <w:sz w:val="28"/>
          <w:szCs w:val="28"/>
          <w:lang w:val="en-US" w:eastAsia="zh-CN"/>
        </w:rPr>
      </w:pPr>
      <w:r>
        <w:rPr>
          <w:rFonts w:hint="eastAsia"/>
          <w:sz w:val="28"/>
          <w:szCs w:val="28"/>
          <w:lang w:val="en-US" w:eastAsia="zh-CN"/>
        </w:rPr>
        <w:t>在教师培训申请审批流程结束后伴随着纸质文件留档的问题，在培训管理列表中选择一条数据，点击左上方的【打印预览】按钮，进入打印预览页面，审核信息无误后，点击【打印】，系统自动调用打印机设备进行打印。</w:t>
      </w:r>
    </w:p>
    <w:p>
      <w:r>
        <w:drawing>
          <wp:inline distT="0" distB="0" distL="114300" distR="114300">
            <wp:extent cx="5267325" cy="1876425"/>
            <wp:effectExtent l="0" t="0" r="9525" b="952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42"/>
                    <a:stretch>
                      <a:fillRect/>
                    </a:stretch>
                  </pic:blipFill>
                  <pic:spPr>
                    <a:xfrm>
                      <a:off x="0" y="0"/>
                      <a:ext cx="5267325" cy="1876425"/>
                    </a:xfrm>
                    <a:prstGeom prst="rect">
                      <a:avLst/>
                    </a:prstGeom>
                    <a:noFill/>
                    <a:ln>
                      <a:noFill/>
                    </a:ln>
                  </pic:spPr>
                </pic:pic>
              </a:graphicData>
            </a:graphic>
          </wp:inline>
        </w:drawing>
      </w:r>
    </w:p>
    <w:p>
      <w:pPr>
        <w:ind w:firstLine="420" w:firstLineChars="0"/>
      </w:pPr>
      <w:r>
        <w:drawing>
          <wp:inline distT="0" distB="0" distL="114300" distR="114300">
            <wp:extent cx="5267325" cy="3848100"/>
            <wp:effectExtent l="0" t="0" r="9525"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43"/>
                    <a:stretch>
                      <a:fillRect/>
                    </a:stretch>
                  </pic:blipFill>
                  <pic:spPr>
                    <a:xfrm>
                      <a:off x="0" y="0"/>
                      <a:ext cx="5267325" cy="3848100"/>
                    </a:xfrm>
                    <a:prstGeom prst="rect">
                      <a:avLst/>
                    </a:prstGeom>
                    <a:noFill/>
                    <a:ln>
                      <a:noFill/>
                    </a:ln>
                  </pic:spPr>
                </pic:pic>
              </a:graphicData>
            </a:graphic>
          </wp:inline>
        </w:drawing>
      </w:r>
    </w:p>
    <w:p>
      <w:pPr>
        <w:ind w:firstLine="420" w:firstLineChars="0"/>
        <w:rPr>
          <w:rFonts w:hint="default"/>
          <w:lang w:val="en-US" w:eastAsia="zh-CN"/>
        </w:rPr>
      </w:pPr>
    </w:p>
    <w:p>
      <w:pPr>
        <w:pStyle w:val="3"/>
        <w:numPr>
          <w:ilvl w:val="0"/>
          <w:numId w:val="1"/>
        </w:numPr>
        <w:bidi w:val="0"/>
        <w:ind w:left="0" w:leftChars="0" w:firstLine="0" w:firstLineChars="0"/>
        <w:rPr>
          <w:rFonts w:hint="eastAsia"/>
          <w:lang w:val="en-US" w:eastAsia="zh-CN"/>
        </w:rPr>
      </w:pPr>
      <w:r>
        <w:rPr>
          <w:rFonts w:hint="eastAsia"/>
          <w:lang w:val="en-US" w:eastAsia="zh-CN"/>
        </w:rPr>
        <w:t>技能比赛</w:t>
      </w:r>
    </w:p>
    <w:p>
      <w:pPr>
        <w:ind w:firstLine="420" w:firstLineChars="0"/>
        <w:rPr>
          <w:rFonts w:hint="eastAsia"/>
          <w:sz w:val="28"/>
          <w:szCs w:val="28"/>
          <w:lang w:val="en-US" w:eastAsia="zh-CN"/>
        </w:rPr>
      </w:pPr>
      <w:r>
        <w:rPr>
          <w:rFonts w:hint="eastAsia"/>
          <w:sz w:val="28"/>
          <w:szCs w:val="28"/>
          <w:lang w:val="en-US" w:eastAsia="zh-CN"/>
        </w:rPr>
        <w:t>技能比赛模块记录教师参加各种比赛情况，具备添加、修改、删除等功能。点击列表左上角【添加】按钮可进入添加页面，添加时可以上传获奖证书。选中一条记录后点击列表左上角【修改】或【删除】按钮进入修改页面或直接删除相应记录。如下图所示。</w:t>
      </w:r>
    </w:p>
    <w:p>
      <w:pPr>
        <w:ind w:firstLine="420" w:firstLineChars="0"/>
      </w:pPr>
      <w:r>
        <w:drawing>
          <wp:inline distT="0" distB="0" distL="114300" distR="114300">
            <wp:extent cx="5259070" cy="883920"/>
            <wp:effectExtent l="0" t="0" r="17780" b="1143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44"/>
                    <a:stretch>
                      <a:fillRect/>
                    </a:stretch>
                  </pic:blipFill>
                  <pic:spPr>
                    <a:xfrm>
                      <a:off x="0" y="0"/>
                      <a:ext cx="5259070" cy="883920"/>
                    </a:xfrm>
                    <a:prstGeom prst="rect">
                      <a:avLst/>
                    </a:prstGeom>
                    <a:noFill/>
                    <a:ln>
                      <a:noFill/>
                    </a:ln>
                  </pic:spPr>
                </pic:pic>
              </a:graphicData>
            </a:graphic>
          </wp:inline>
        </w:drawing>
      </w:r>
    </w:p>
    <w:p>
      <w:pPr>
        <w:ind w:firstLine="420" w:firstLineChars="0"/>
      </w:pPr>
    </w:p>
    <w:p>
      <w:pPr>
        <w:ind w:firstLine="420" w:firstLineChars="0"/>
      </w:pPr>
      <w:r>
        <w:drawing>
          <wp:inline distT="0" distB="0" distL="114300" distR="114300">
            <wp:extent cx="5268595" cy="4875530"/>
            <wp:effectExtent l="0" t="0" r="8255" b="127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45"/>
                    <a:stretch>
                      <a:fillRect/>
                    </a:stretch>
                  </pic:blipFill>
                  <pic:spPr>
                    <a:xfrm>
                      <a:off x="0" y="0"/>
                      <a:ext cx="5268595" cy="4875530"/>
                    </a:xfrm>
                    <a:prstGeom prst="rect">
                      <a:avLst/>
                    </a:prstGeom>
                    <a:noFill/>
                    <a:ln>
                      <a:noFill/>
                    </a:ln>
                  </pic:spPr>
                </pic:pic>
              </a:graphicData>
            </a:graphic>
          </wp:inline>
        </w:drawing>
      </w:r>
      <w:r>
        <w:drawing>
          <wp:inline distT="0" distB="0" distL="114300" distR="114300">
            <wp:extent cx="5270500" cy="4972050"/>
            <wp:effectExtent l="0" t="0" r="6350"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46"/>
                    <a:stretch>
                      <a:fillRect/>
                    </a:stretch>
                  </pic:blipFill>
                  <pic:spPr>
                    <a:xfrm>
                      <a:off x="0" y="0"/>
                      <a:ext cx="5270500" cy="4972050"/>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p>
    <w:p>
      <w:pPr>
        <w:pStyle w:val="3"/>
        <w:numPr>
          <w:ilvl w:val="0"/>
          <w:numId w:val="1"/>
        </w:numPr>
        <w:bidi w:val="0"/>
        <w:ind w:left="0" w:leftChars="0" w:firstLine="0" w:firstLineChars="0"/>
        <w:rPr>
          <w:rFonts w:hint="eastAsia"/>
          <w:lang w:val="en-US" w:eastAsia="zh-CN"/>
        </w:rPr>
      </w:pPr>
      <w:r>
        <w:rPr>
          <w:rFonts w:hint="eastAsia"/>
          <w:lang w:val="en-US" w:eastAsia="zh-CN"/>
        </w:rPr>
        <w:t>问题咨询</w:t>
      </w:r>
    </w:p>
    <w:p>
      <w:pPr>
        <w:ind w:firstLine="420" w:firstLineChars="0"/>
        <w:rPr>
          <w:rFonts w:hint="eastAsia"/>
          <w:sz w:val="28"/>
          <w:szCs w:val="28"/>
          <w:lang w:val="en-US" w:eastAsia="zh-CN"/>
        </w:rPr>
      </w:pPr>
      <w:r>
        <w:rPr>
          <w:rFonts w:hint="eastAsia"/>
          <w:sz w:val="28"/>
          <w:szCs w:val="28"/>
          <w:lang w:val="en-US" w:eastAsia="zh-CN"/>
        </w:rPr>
        <w:t>电话：0311-05830190 / 0311-05830189</w:t>
      </w:r>
    </w:p>
    <w:p>
      <w:pPr>
        <w:ind w:firstLine="420" w:firstLineChars="0"/>
        <w:rPr>
          <w:rFonts w:hint="eastAsia"/>
          <w:sz w:val="28"/>
          <w:szCs w:val="28"/>
          <w:lang w:val="en-US" w:eastAsia="zh-CN"/>
        </w:rPr>
      </w:pPr>
      <w:r>
        <w:rPr>
          <w:rFonts w:hint="eastAsia"/>
          <w:sz w:val="28"/>
          <w:szCs w:val="28"/>
          <w:lang w:val="en-US" w:eastAsia="zh-CN"/>
        </w:rPr>
        <w:t>QQ/微信：280234435</w:t>
      </w:r>
    </w:p>
    <w:p>
      <w:pPr>
        <w:ind w:firstLine="420" w:firstLineChars="0"/>
        <w:rPr>
          <w:rFonts w:hint="eastAsia"/>
          <w:sz w:val="28"/>
          <w:szCs w:val="28"/>
          <w:lang w:val="en-US" w:eastAsia="zh-CN"/>
        </w:rPr>
      </w:pPr>
    </w:p>
    <w:p>
      <w:pPr>
        <w:ind w:firstLine="420" w:firstLineChars="0"/>
        <w:rPr>
          <w:rFonts w:hint="default"/>
          <w:sz w:val="28"/>
          <w:szCs w:val="28"/>
          <w:lang w:val="en-US" w:eastAsia="zh-CN"/>
        </w:rPr>
      </w:pPr>
      <w:r>
        <w:rPr>
          <w:rFonts w:hint="eastAsia"/>
          <w:sz w:val="28"/>
          <w:szCs w:val="28"/>
          <w:lang w:val="en-US" w:eastAsia="zh-CN"/>
        </w:rPr>
        <w:t>管理员： admin/admin123  (登录账号/密码</w:t>
      </w:r>
      <w:bookmarkStart w:id="1" w:name="_GoBack"/>
      <w:bookmarkEnd w:id="1"/>
      <w:r>
        <w:rPr>
          <w:rFonts w:hint="eastAsia"/>
          <w:sz w:val="28"/>
          <w:szCs w:val="28"/>
          <w:lang w:val="en-US" w:eastAsia="zh-CN"/>
        </w:rPr>
        <w:t>)</w:t>
      </w:r>
    </w:p>
    <w:p>
      <w:pPr>
        <w:ind w:firstLine="420" w:firstLineChars="0"/>
        <w:rPr>
          <w:rFonts w:hint="default"/>
          <w:sz w:val="28"/>
          <w:szCs w:val="28"/>
          <w:lang w:val="en-US" w:eastAsia="zh-CN"/>
        </w:rPr>
      </w:pPr>
      <w:r>
        <w:rPr>
          <w:rFonts w:hint="eastAsia"/>
          <w:sz w:val="28"/>
          <w:szCs w:val="28"/>
          <w:lang w:val="en-US" w:eastAsia="zh-CN"/>
        </w:rPr>
        <w:t>测试账号：zongjingli/123456</w:t>
      </w:r>
      <w:r>
        <w:rPr>
          <w:rFonts w:hint="eastAsia"/>
          <w:sz w:val="28"/>
          <w:szCs w:val="28"/>
          <w:lang w:val="en-US" w:eastAsia="zh-CN"/>
        </w:rPr>
        <w:tab/>
        <w:t/>
      </w:r>
      <w:r>
        <w:rPr>
          <w:rFonts w:hint="eastAsia"/>
          <w:sz w:val="28"/>
          <w:szCs w:val="28"/>
          <w:lang w:val="en-US" w:eastAsia="zh-CN"/>
        </w:rPr>
        <w:tab/>
        <w:t>企业管理员</w:t>
      </w:r>
    </w:p>
    <w:p>
      <w:pPr>
        <w:ind w:left="1260" w:leftChars="0" w:firstLine="420" w:firstLineChars="0"/>
        <w:rPr>
          <w:rFonts w:hint="default"/>
          <w:sz w:val="28"/>
          <w:szCs w:val="28"/>
          <w:lang w:val="en-US" w:eastAsia="zh-CN"/>
        </w:rPr>
      </w:pPr>
      <w:r>
        <w:rPr>
          <w:rFonts w:hint="eastAsia"/>
          <w:sz w:val="28"/>
          <w:szCs w:val="28"/>
          <w:lang w:val="en-US" w:eastAsia="zh-CN"/>
        </w:rPr>
        <w:t>axianlu/123456</w:t>
      </w:r>
      <w:r>
        <w:rPr>
          <w:rFonts w:hint="eastAsia"/>
          <w:sz w:val="28"/>
          <w:szCs w:val="28"/>
          <w:lang w:val="en-US" w:eastAsia="zh-CN"/>
        </w:rPr>
        <w:tab/>
        <w:t/>
      </w:r>
      <w:r>
        <w:rPr>
          <w:rFonts w:hint="eastAsia"/>
          <w:sz w:val="28"/>
          <w:szCs w:val="28"/>
          <w:lang w:val="en-US" w:eastAsia="zh-CN"/>
        </w:rPr>
        <w:tab/>
        <w:t>教研室</w:t>
      </w:r>
    </w:p>
    <w:p>
      <w:pPr>
        <w:ind w:left="1260" w:leftChars="0" w:firstLine="420" w:firstLineChars="0"/>
        <w:rPr>
          <w:rFonts w:hint="default"/>
          <w:sz w:val="28"/>
          <w:szCs w:val="28"/>
          <w:lang w:val="en-US" w:eastAsia="zh-CN"/>
        </w:rPr>
      </w:pPr>
      <w:r>
        <w:rPr>
          <w:rFonts w:hint="eastAsia"/>
          <w:sz w:val="28"/>
          <w:szCs w:val="28"/>
          <w:lang w:val="en-US" w:eastAsia="zh-CN"/>
        </w:rPr>
        <w:t>test001/123456</w:t>
      </w:r>
      <w:r>
        <w:rPr>
          <w:rFonts w:hint="eastAsia"/>
          <w:sz w:val="28"/>
          <w:szCs w:val="28"/>
          <w:lang w:val="en-US" w:eastAsia="zh-CN"/>
        </w:rPr>
        <w:tab/>
        <w:t/>
      </w:r>
      <w:r>
        <w:rPr>
          <w:rFonts w:hint="eastAsia"/>
          <w:sz w:val="28"/>
          <w:szCs w:val="28"/>
          <w:lang w:val="en-US" w:eastAsia="zh-CN"/>
        </w:rPr>
        <w:tab/>
        <w:t>法律系</w:t>
      </w:r>
    </w:p>
    <w:p>
      <w:pPr>
        <w:ind w:left="1260" w:leftChars="0" w:firstLine="420" w:firstLineChars="0"/>
        <w:rPr>
          <w:rFonts w:hint="default"/>
          <w:sz w:val="28"/>
          <w:szCs w:val="28"/>
          <w:lang w:val="en-US" w:eastAsia="zh-CN"/>
        </w:rPr>
      </w:pPr>
      <w:r>
        <w:rPr>
          <w:rFonts w:hint="eastAsia"/>
          <w:sz w:val="28"/>
          <w:szCs w:val="28"/>
          <w:lang w:val="en-US" w:eastAsia="zh-CN"/>
        </w:rPr>
        <w:t>rensm/123456</w:t>
      </w:r>
      <w:r>
        <w:rPr>
          <w:rFonts w:hint="eastAsia"/>
          <w:sz w:val="28"/>
          <w:szCs w:val="28"/>
          <w:lang w:val="en-US" w:eastAsia="zh-CN"/>
        </w:rPr>
        <w:tab/>
        <w:t/>
      </w:r>
      <w:r>
        <w:rPr>
          <w:rFonts w:hint="eastAsia"/>
          <w:sz w:val="28"/>
          <w:szCs w:val="28"/>
          <w:lang w:val="en-US" w:eastAsia="zh-CN"/>
        </w:rPr>
        <w:tab/>
        <w:t>人事处</w:t>
      </w:r>
    </w:p>
    <w:p>
      <w:pPr>
        <w:ind w:left="1260" w:leftChars="0" w:firstLine="420" w:firstLineChars="0"/>
        <w:rPr>
          <w:rFonts w:hint="default"/>
          <w:sz w:val="28"/>
          <w:szCs w:val="28"/>
          <w:lang w:val="en-US" w:eastAsia="zh-CN"/>
        </w:rPr>
      </w:pPr>
      <w:r>
        <w:rPr>
          <w:rFonts w:hint="eastAsia"/>
          <w:sz w:val="28"/>
          <w:szCs w:val="28"/>
          <w:lang w:val="en-US" w:eastAsia="zh-CN"/>
        </w:rPr>
        <w:t>chengxy/123456</w:t>
      </w:r>
      <w:r>
        <w:rPr>
          <w:rFonts w:hint="eastAsia"/>
          <w:sz w:val="28"/>
          <w:szCs w:val="28"/>
          <w:lang w:val="en-US" w:eastAsia="zh-CN"/>
        </w:rPr>
        <w:tab/>
        <w:t/>
      </w:r>
      <w:r>
        <w:rPr>
          <w:rFonts w:hint="eastAsia"/>
          <w:sz w:val="28"/>
          <w:szCs w:val="28"/>
          <w:lang w:val="en-US" w:eastAsia="zh-CN"/>
        </w:rPr>
        <w:tab/>
        <w:t>教务处</w:t>
      </w:r>
    </w:p>
    <w:p>
      <w:pPr>
        <w:ind w:firstLine="420" w:firstLineChars="0"/>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8386F8"/>
    <w:multiLevelType w:val="singleLevel"/>
    <w:tmpl w:val="7A8386F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83397B"/>
    <w:rsid w:val="216812C3"/>
    <w:rsid w:val="490A46D6"/>
    <w:rsid w:val="4AAA176E"/>
    <w:rsid w:val="617746D0"/>
    <w:rsid w:val="63833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2021-10-09T07:38:00Z</dcterms:created>
  <dc:creator>杜</dc:creator>
  <cp:lastModifiedBy>杜</cp:lastModifiedBy>
  <dcterms:modified xsi:type="dcterms:W3CDTF">2021-10-18T01:06:00Z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6FC047FE88604CA4A6C5FA5EF7C1B1E4</vt:lpwstr>
  </property>
</Properties>
</file>