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51D" w:rsidRPr="00D4151D" w:rsidRDefault="00D4151D" w:rsidP="00D4151D">
      <w:pPr>
        <w:spacing w:line="520" w:lineRule="exact"/>
        <w:jc w:val="left"/>
        <w:rPr>
          <w:rFonts w:ascii="黑体" w:eastAsia="黑体" w:hAnsi="黑体" w:hint="eastAsia"/>
          <w:sz w:val="32"/>
          <w:szCs w:val="32"/>
        </w:rPr>
      </w:pPr>
      <w:r w:rsidRPr="00D4151D">
        <w:rPr>
          <w:rFonts w:ascii="黑体" w:eastAsia="黑体" w:hAnsi="黑体" w:hint="eastAsia"/>
          <w:sz w:val="32"/>
          <w:szCs w:val="32"/>
        </w:rPr>
        <w:t>附件3</w:t>
      </w:r>
    </w:p>
    <w:p w:rsidR="00DD027C" w:rsidRDefault="004751C1">
      <w:pPr>
        <w:spacing w:line="520" w:lineRule="exact"/>
        <w:jc w:val="center"/>
        <w:rPr>
          <w:rFonts w:ascii="华文中宋" w:eastAsia="华文中宋" w:hAnsi="华文中宋"/>
          <w:b/>
          <w:sz w:val="44"/>
          <w:szCs w:val="44"/>
        </w:rPr>
      </w:pPr>
      <w:r>
        <w:rPr>
          <w:rFonts w:ascii="华文中宋" w:eastAsia="华文中宋" w:hAnsi="华文中宋" w:hint="eastAsia"/>
          <w:b/>
          <w:sz w:val="44"/>
          <w:szCs w:val="44"/>
        </w:rPr>
        <w:t>河北政法职业学院</w:t>
      </w:r>
    </w:p>
    <w:p w:rsidR="00DD027C" w:rsidRDefault="004751C1">
      <w:pPr>
        <w:spacing w:line="520" w:lineRule="exact"/>
        <w:jc w:val="center"/>
        <w:rPr>
          <w:rFonts w:ascii="华文中宋" w:eastAsia="华文中宋" w:hAnsi="华文中宋"/>
          <w:b/>
          <w:sz w:val="36"/>
          <w:szCs w:val="36"/>
        </w:rPr>
      </w:pPr>
      <w:r>
        <w:rPr>
          <w:rFonts w:ascii="华文中宋" w:eastAsia="华文中宋" w:hAnsi="华文中宋" w:hint="eastAsia"/>
          <w:b/>
          <w:sz w:val="44"/>
          <w:szCs w:val="44"/>
        </w:rPr>
        <w:t>青年教师导师制实施办法</w:t>
      </w:r>
      <w:r w:rsidR="00D4151D">
        <w:rPr>
          <w:rFonts w:ascii="华文中宋" w:eastAsia="华文中宋" w:hAnsi="华文中宋" w:hint="eastAsia"/>
          <w:b/>
          <w:sz w:val="44"/>
          <w:szCs w:val="44"/>
        </w:rPr>
        <w:t>（讨论稿）</w:t>
      </w:r>
    </w:p>
    <w:p w:rsidR="00DD027C" w:rsidRDefault="004751C1">
      <w:pPr>
        <w:spacing w:line="520" w:lineRule="exact"/>
        <w:ind w:firstLineChars="200" w:firstLine="640"/>
        <w:rPr>
          <w:rFonts w:ascii="仿宋_GB2312" w:eastAsia="仿宋_GB2312"/>
          <w:sz w:val="32"/>
          <w:szCs w:val="32"/>
        </w:rPr>
      </w:pPr>
      <w:bookmarkStart w:id="0" w:name="_GoBack"/>
      <w:bookmarkEnd w:id="0"/>
      <w:r>
        <w:rPr>
          <w:rFonts w:ascii="仿宋_GB2312" w:eastAsia="仿宋_GB2312" w:hint="eastAsia"/>
          <w:sz w:val="32"/>
          <w:szCs w:val="32"/>
        </w:rPr>
        <w:t>为进一步提升和加强我院青年教师的培养工作，突出对青年教师在师德、教研等方面的指导，树立青年教师敬业爱岗精神，帮助青年教师尽快掌握教学规律、提升教学水平，尽快适应岗位职责的需要，加快教、学、</w:t>
      </w:r>
      <w:proofErr w:type="gramStart"/>
      <w:r>
        <w:rPr>
          <w:rFonts w:ascii="仿宋_GB2312" w:eastAsia="仿宋_GB2312" w:hint="eastAsia"/>
          <w:sz w:val="32"/>
          <w:szCs w:val="32"/>
        </w:rPr>
        <w:t>研</w:t>
      </w:r>
      <w:proofErr w:type="gramEnd"/>
      <w:r>
        <w:rPr>
          <w:rFonts w:ascii="仿宋_GB2312" w:eastAsia="仿宋_GB2312" w:hint="eastAsia"/>
          <w:sz w:val="32"/>
          <w:szCs w:val="32"/>
        </w:rPr>
        <w:t>人才梯队建设，特制定本实施办法。</w:t>
      </w:r>
    </w:p>
    <w:p w:rsidR="00DD027C" w:rsidRDefault="004751C1">
      <w:pPr>
        <w:spacing w:line="520" w:lineRule="exact"/>
        <w:ind w:firstLineChars="200" w:firstLine="640"/>
        <w:rPr>
          <w:rFonts w:ascii="黑体" w:eastAsia="黑体" w:hAnsi="宋体"/>
          <w:sz w:val="32"/>
          <w:szCs w:val="32"/>
        </w:rPr>
      </w:pPr>
      <w:r>
        <w:rPr>
          <w:rFonts w:ascii="黑体" w:eastAsia="黑体" w:hAnsi="宋体" w:hint="eastAsia"/>
          <w:sz w:val="32"/>
          <w:szCs w:val="32"/>
        </w:rPr>
        <w:t>一、青年教师导师制工作内容及原则</w:t>
      </w:r>
    </w:p>
    <w:p w:rsidR="00DD027C" w:rsidRDefault="004751C1">
      <w:pPr>
        <w:spacing w:line="520" w:lineRule="exact"/>
        <w:ind w:firstLineChars="200" w:firstLine="640"/>
        <w:rPr>
          <w:rFonts w:ascii="黑体" w:eastAsia="黑体" w:hAnsi="宋体"/>
          <w:sz w:val="32"/>
          <w:szCs w:val="32"/>
        </w:rPr>
      </w:pPr>
      <w:r>
        <w:rPr>
          <w:rFonts w:ascii="黑体" w:eastAsia="黑体" w:hAnsi="宋体" w:hint="eastAsia"/>
          <w:sz w:val="32"/>
          <w:szCs w:val="32"/>
        </w:rPr>
        <w:t>（一）内容</w:t>
      </w:r>
    </w:p>
    <w:p w:rsidR="00DD027C" w:rsidRDefault="004751C1">
      <w:pPr>
        <w:widowControl/>
        <w:snapToGrid w:val="0"/>
        <w:spacing w:line="520" w:lineRule="exact"/>
        <w:ind w:firstLineChars="200" w:firstLine="640"/>
        <w:jc w:val="left"/>
        <w:rPr>
          <w:rFonts w:ascii="仿宋_GB2312" w:eastAsia="仿宋_GB2312"/>
          <w:sz w:val="32"/>
          <w:szCs w:val="32"/>
        </w:rPr>
      </w:pPr>
      <w:r>
        <w:rPr>
          <w:rFonts w:ascii="仿宋_GB2312" w:eastAsia="仿宋_GB2312" w:hint="eastAsia"/>
          <w:sz w:val="32"/>
          <w:szCs w:val="32"/>
        </w:rPr>
        <w:t>青年教师培养导师制度是指选派有丰富教学经验和较高学术水平的指导教师（下称导师）对青年教师进行“传、帮、带”，以促进青年教师尽快成长的师资培养制度。目的是使青年教师在实践和学习中了解教学工作规则，探索教学工作规律，提高教学水平和教研能力。青年教师培养工作重点是培养青年教师的职业道德、教学基本技能和教研基本能力。</w:t>
      </w:r>
    </w:p>
    <w:p w:rsidR="00DD027C" w:rsidRDefault="004751C1">
      <w:pPr>
        <w:widowControl/>
        <w:snapToGrid w:val="0"/>
        <w:spacing w:line="520" w:lineRule="exact"/>
        <w:ind w:firstLineChars="200" w:firstLine="640"/>
        <w:jc w:val="left"/>
        <w:rPr>
          <w:rFonts w:ascii="黑体" w:eastAsia="黑体" w:hAnsi="宋体"/>
          <w:sz w:val="32"/>
          <w:szCs w:val="32"/>
        </w:rPr>
      </w:pPr>
      <w:r>
        <w:rPr>
          <w:rFonts w:ascii="黑体" w:eastAsia="黑体" w:hAnsi="宋体" w:hint="eastAsia"/>
          <w:sz w:val="32"/>
          <w:szCs w:val="32"/>
        </w:rPr>
        <w:t>（二）原则</w:t>
      </w:r>
    </w:p>
    <w:p w:rsidR="00DD027C" w:rsidRDefault="004751C1">
      <w:pPr>
        <w:widowControl/>
        <w:snapToGrid w:val="0"/>
        <w:spacing w:line="520" w:lineRule="exact"/>
        <w:ind w:firstLineChars="200" w:firstLine="640"/>
        <w:jc w:val="left"/>
        <w:rPr>
          <w:rFonts w:ascii="仿宋_GB2312" w:eastAsia="仿宋_GB2312"/>
          <w:sz w:val="32"/>
          <w:szCs w:val="32"/>
        </w:rPr>
      </w:pPr>
      <w:r>
        <w:rPr>
          <w:rFonts w:ascii="仿宋_GB2312" w:eastAsia="仿宋_GB2312" w:hint="eastAsia"/>
          <w:sz w:val="32"/>
          <w:szCs w:val="32"/>
        </w:rPr>
        <w:t>青年教师的培养关键在系。各系负责人要高度重视青年教师培养工作，把青年教师培养导师制度落实到师资队伍建设和学术梯队建设的具体工作中。</w:t>
      </w:r>
    </w:p>
    <w:p w:rsidR="00DD027C" w:rsidRDefault="004751C1">
      <w:pPr>
        <w:widowControl/>
        <w:snapToGrid w:val="0"/>
        <w:spacing w:line="520" w:lineRule="exact"/>
        <w:ind w:firstLineChars="200" w:firstLine="640"/>
        <w:jc w:val="left"/>
        <w:rPr>
          <w:rFonts w:ascii="黑体" w:eastAsia="黑体" w:hAnsi="宋体"/>
          <w:sz w:val="32"/>
          <w:szCs w:val="32"/>
        </w:rPr>
      </w:pPr>
      <w:r>
        <w:rPr>
          <w:rFonts w:ascii="黑体" w:eastAsia="黑体" w:hAnsi="宋体" w:hint="eastAsia"/>
          <w:sz w:val="32"/>
          <w:szCs w:val="32"/>
        </w:rPr>
        <w:t>二、指导对象及指导期限</w:t>
      </w:r>
    </w:p>
    <w:p w:rsidR="00DD027C" w:rsidRDefault="004751C1">
      <w:pPr>
        <w:widowControl/>
        <w:snapToGrid w:val="0"/>
        <w:spacing w:line="520" w:lineRule="exact"/>
        <w:ind w:firstLineChars="200" w:firstLine="640"/>
        <w:jc w:val="left"/>
        <w:rPr>
          <w:rFonts w:ascii="黑体" w:eastAsia="黑体" w:hAnsi="宋体"/>
          <w:sz w:val="32"/>
          <w:szCs w:val="32"/>
        </w:rPr>
      </w:pPr>
      <w:r>
        <w:rPr>
          <w:rFonts w:ascii="黑体" w:eastAsia="黑体" w:hAnsi="宋体" w:hint="eastAsia"/>
          <w:sz w:val="32"/>
          <w:szCs w:val="32"/>
        </w:rPr>
        <w:t>（一）指导对象</w:t>
      </w:r>
    </w:p>
    <w:p w:rsidR="00DD027C" w:rsidRDefault="004751C1">
      <w:pPr>
        <w:widowControl/>
        <w:snapToGrid w:val="0"/>
        <w:spacing w:line="520" w:lineRule="exact"/>
        <w:ind w:firstLineChars="200" w:firstLine="640"/>
        <w:jc w:val="left"/>
        <w:rPr>
          <w:rFonts w:ascii="仿宋_GB2312" w:eastAsia="仿宋_GB2312"/>
          <w:sz w:val="32"/>
          <w:szCs w:val="32"/>
        </w:rPr>
      </w:pPr>
      <w:r>
        <w:rPr>
          <w:rFonts w:ascii="仿宋_GB2312" w:eastAsia="仿宋_GB2312" w:hint="eastAsia"/>
          <w:sz w:val="32"/>
          <w:szCs w:val="32"/>
        </w:rPr>
        <w:t>原则年龄在35周岁以下，符合下列情形之一者，均应为其配备导师：</w:t>
      </w:r>
    </w:p>
    <w:p w:rsidR="00DD027C" w:rsidRDefault="004751C1">
      <w:pPr>
        <w:widowControl/>
        <w:snapToGrid w:val="0"/>
        <w:spacing w:line="520" w:lineRule="exact"/>
        <w:ind w:firstLineChars="200" w:firstLine="640"/>
        <w:jc w:val="left"/>
        <w:rPr>
          <w:rFonts w:ascii="仿宋_GB2312" w:eastAsia="仿宋_GB2312"/>
          <w:sz w:val="32"/>
          <w:szCs w:val="32"/>
        </w:rPr>
      </w:pPr>
      <w:r>
        <w:rPr>
          <w:rFonts w:ascii="仿宋_GB2312" w:eastAsia="仿宋_GB2312" w:hint="eastAsia"/>
          <w:sz w:val="32"/>
          <w:szCs w:val="32"/>
        </w:rPr>
        <w:t>1.高校教龄不满三年的青年教师；</w:t>
      </w:r>
    </w:p>
    <w:p w:rsidR="00DD027C" w:rsidRDefault="004751C1">
      <w:pPr>
        <w:widowControl/>
        <w:snapToGrid w:val="0"/>
        <w:spacing w:line="520" w:lineRule="exact"/>
        <w:ind w:firstLineChars="200" w:firstLine="640"/>
        <w:jc w:val="left"/>
        <w:rPr>
          <w:rFonts w:ascii="仿宋_GB2312" w:eastAsia="仿宋_GB2312"/>
          <w:sz w:val="32"/>
          <w:szCs w:val="32"/>
        </w:rPr>
      </w:pPr>
      <w:r>
        <w:rPr>
          <w:rFonts w:ascii="仿宋_GB2312" w:eastAsia="仿宋_GB2312" w:hint="eastAsia"/>
          <w:sz w:val="32"/>
          <w:szCs w:val="32"/>
        </w:rPr>
        <w:lastRenderedPageBreak/>
        <w:t>2.专业技术职务为讲师以下的专职教师；</w:t>
      </w:r>
    </w:p>
    <w:p w:rsidR="00DD027C" w:rsidRDefault="004751C1">
      <w:pPr>
        <w:widowControl/>
        <w:snapToGrid w:val="0"/>
        <w:spacing w:line="520" w:lineRule="exact"/>
        <w:ind w:firstLineChars="200" w:firstLine="640"/>
        <w:jc w:val="left"/>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从其他岗位转入的无教师职称的青年教师；</w:t>
      </w:r>
    </w:p>
    <w:p w:rsidR="00DD027C" w:rsidRDefault="004751C1">
      <w:pPr>
        <w:widowControl/>
        <w:snapToGrid w:val="0"/>
        <w:spacing w:line="520" w:lineRule="exact"/>
        <w:ind w:firstLineChars="200" w:firstLine="640"/>
        <w:jc w:val="left"/>
        <w:rPr>
          <w:rFonts w:ascii="仿宋_GB2312" w:eastAsia="仿宋_GB2312"/>
          <w:sz w:val="32"/>
          <w:szCs w:val="32"/>
        </w:rPr>
      </w:pPr>
      <w:r>
        <w:rPr>
          <w:rFonts w:ascii="仿宋_GB2312" w:eastAsia="仿宋_GB2312" w:hint="eastAsia"/>
          <w:sz w:val="32"/>
          <w:szCs w:val="32"/>
        </w:rPr>
        <w:t>4.学生反馈、在教学检查中发现或通过其他途径了解到其教学方法欠佳、教学效果不好，需要提高教学水平和教学效果的；</w:t>
      </w:r>
    </w:p>
    <w:p w:rsidR="00DD027C" w:rsidRDefault="004751C1">
      <w:pPr>
        <w:widowControl/>
        <w:snapToGrid w:val="0"/>
        <w:spacing w:line="520" w:lineRule="exact"/>
        <w:ind w:firstLineChars="200" w:firstLine="640"/>
        <w:jc w:val="left"/>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根据实际情况，学院或</w:t>
      </w:r>
      <w:r>
        <w:rPr>
          <w:rFonts w:ascii="仿宋_GB2312" w:eastAsia="仿宋_GB2312" w:hint="eastAsia"/>
          <w:sz w:val="32"/>
          <w:szCs w:val="32"/>
        </w:rPr>
        <w:t>系</w:t>
      </w:r>
      <w:r>
        <w:rPr>
          <w:rFonts w:ascii="仿宋_GB2312" w:eastAsia="仿宋_GB2312"/>
          <w:sz w:val="32"/>
          <w:szCs w:val="32"/>
        </w:rPr>
        <w:t>（部）认为需要提高教育教学水平的青年教师</w:t>
      </w:r>
      <w:r>
        <w:rPr>
          <w:rFonts w:ascii="仿宋_GB2312" w:eastAsia="仿宋_GB2312" w:hint="eastAsia"/>
          <w:sz w:val="32"/>
          <w:szCs w:val="32"/>
        </w:rPr>
        <w:t>。</w:t>
      </w:r>
    </w:p>
    <w:p w:rsidR="00DD027C" w:rsidRDefault="004751C1">
      <w:pPr>
        <w:widowControl/>
        <w:snapToGrid w:val="0"/>
        <w:spacing w:line="520" w:lineRule="exact"/>
        <w:ind w:firstLineChars="200" w:firstLine="640"/>
        <w:jc w:val="left"/>
        <w:rPr>
          <w:rFonts w:ascii="黑体" w:eastAsia="黑体" w:hAnsi="宋体"/>
          <w:sz w:val="32"/>
          <w:szCs w:val="32"/>
        </w:rPr>
      </w:pPr>
      <w:r>
        <w:rPr>
          <w:rFonts w:ascii="黑体" w:eastAsia="黑体" w:hAnsi="宋体" w:hint="eastAsia"/>
          <w:sz w:val="32"/>
          <w:szCs w:val="32"/>
        </w:rPr>
        <w:t>（二）指导期限</w:t>
      </w:r>
    </w:p>
    <w:p w:rsidR="00DD027C" w:rsidRDefault="004751C1">
      <w:pPr>
        <w:widowControl/>
        <w:snapToGrid w:val="0"/>
        <w:spacing w:line="520" w:lineRule="exact"/>
        <w:ind w:firstLineChars="200" w:firstLine="640"/>
        <w:jc w:val="left"/>
        <w:rPr>
          <w:rFonts w:ascii="仿宋_GB2312" w:eastAsia="仿宋_GB2312"/>
          <w:sz w:val="32"/>
          <w:szCs w:val="32"/>
        </w:rPr>
      </w:pPr>
      <w:r>
        <w:rPr>
          <w:rFonts w:ascii="仿宋_GB2312" w:eastAsia="仿宋_GB2312"/>
          <w:sz w:val="32"/>
          <w:szCs w:val="32"/>
        </w:rPr>
        <w:t>青年教师接受导师指导，原则上不少于</w:t>
      </w:r>
      <w:r>
        <w:rPr>
          <w:rFonts w:ascii="仿宋_GB2312" w:eastAsia="仿宋_GB2312" w:hint="eastAsia"/>
          <w:sz w:val="32"/>
          <w:szCs w:val="32"/>
        </w:rPr>
        <w:t>一</w:t>
      </w:r>
      <w:r>
        <w:rPr>
          <w:rFonts w:ascii="仿宋_GB2312" w:eastAsia="仿宋_GB2312"/>
          <w:sz w:val="32"/>
          <w:szCs w:val="32"/>
        </w:rPr>
        <w:t>个学期。对于进步较慢或有必要继续培养的可适当延长1-2个学期。</w:t>
      </w:r>
    </w:p>
    <w:p w:rsidR="00DD027C" w:rsidRDefault="004751C1">
      <w:pPr>
        <w:pStyle w:val="a3"/>
        <w:spacing w:after="0" w:line="520" w:lineRule="exact"/>
        <w:ind w:leftChars="0" w:left="0" w:firstLineChars="200" w:firstLine="640"/>
        <w:rPr>
          <w:rFonts w:ascii="黑体" w:eastAsia="黑体" w:hAnsi="宋体"/>
          <w:sz w:val="32"/>
          <w:szCs w:val="32"/>
        </w:rPr>
      </w:pPr>
      <w:r>
        <w:rPr>
          <w:rFonts w:ascii="黑体" w:eastAsia="黑体" w:hAnsi="宋体" w:hint="eastAsia"/>
          <w:sz w:val="32"/>
          <w:szCs w:val="32"/>
        </w:rPr>
        <w:t>三、导师的选聘</w:t>
      </w:r>
    </w:p>
    <w:p w:rsidR="00DD027C" w:rsidRDefault="004751C1">
      <w:pPr>
        <w:widowControl/>
        <w:snapToGrid w:val="0"/>
        <w:spacing w:line="520" w:lineRule="exact"/>
        <w:ind w:firstLineChars="200" w:firstLine="640"/>
        <w:jc w:val="left"/>
        <w:rPr>
          <w:rFonts w:ascii="黑体" w:eastAsia="黑体" w:hAnsi="宋体"/>
          <w:sz w:val="32"/>
          <w:szCs w:val="32"/>
        </w:rPr>
      </w:pPr>
      <w:r>
        <w:rPr>
          <w:rFonts w:ascii="黑体" w:eastAsia="黑体" w:hAnsi="宋体" w:hint="eastAsia"/>
          <w:sz w:val="32"/>
          <w:szCs w:val="32"/>
        </w:rPr>
        <w:t>（一）基本条件</w:t>
      </w:r>
    </w:p>
    <w:p w:rsidR="00DD027C" w:rsidRDefault="004751C1">
      <w:pPr>
        <w:spacing w:line="520" w:lineRule="exact"/>
        <w:ind w:firstLineChars="200" w:firstLine="640"/>
        <w:rPr>
          <w:rFonts w:ascii="仿宋_GB2312" w:eastAsia="仿宋_GB2312"/>
          <w:sz w:val="32"/>
          <w:szCs w:val="32"/>
        </w:rPr>
      </w:pPr>
      <w:r>
        <w:rPr>
          <w:rFonts w:ascii="仿宋_GB2312" w:eastAsia="仿宋_GB2312" w:hint="eastAsia"/>
          <w:sz w:val="32"/>
          <w:szCs w:val="32"/>
        </w:rPr>
        <w:t>1.师德高尚，教学效果良好，教研能力强，教书育人成绩突出，能充分履行本实施办法规定的导师职责；</w:t>
      </w:r>
    </w:p>
    <w:p w:rsidR="00DD027C" w:rsidRDefault="004751C1">
      <w:pPr>
        <w:spacing w:line="520" w:lineRule="exact"/>
        <w:ind w:firstLineChars="200" w:firstLine="640"/>
        <w:rPr>
          <w:rFonts w:ascii="仿宋_GB2312" w:eastAsia="仿宋_GB2312"/>
          <w:sz w:val="32"/>
          <w:szCs w:val="32"/>
        </w:rPr>
      </w:pPr>
      <w:r>
        <w:rPr>
          <w:rFonts w:ascii="仿宋_GB2312" w:eastAsia="仿宋_GB2312" w:hint="eastAsia"/>
          <w:sz w:val="32"/>
          <w:szCs w:val="32"/>
        </w:rPr>
        <w:t>2.导师原则上应具有副教授以上专业技术职务，从事高校教学工作10年以上；指导承担实践课程教师的导师应同时具有相关专业“双师”资格及4年以上行业实践经历；</w:t>
      </w:r>
    </w:p>
    <w:p w:rsidR="00DD027C" w:rsidRDefault="004751C1">
      <w:pPr>
        <w:spacing w:line="520" w:lineRule="exact"/>
        <w:ind w:firstLineChars="200" w:firstLine="640"/>
        <w:rPr>
          <w:rFonts w:ascii="仿宋_GB2312" w:eastAsia="仿宋_GB2312"/>
          <w:sz w:val="32"/>
          <w:szCs w:val="32"/>
        </w:rPr>
      </w:pPr>
      <w:r>
        <w:rPr>
          <w:rFonts w:ascii="仿宋_GB2312" w:eastAsia="仿宋_GB2312" w:hint="eastAsia"/>
          <w:sz w:val="32"/>
          <w:szCs w:val="32"/>
        </w:rPr>
        <w:t>3.要求专业基础扎实，知识面广且具有丰富的教学经验和良好的教学方法。</w:t>
      </w:r>
    </w:p>
    <w:p w:rsidR="00DD027C" w:rsidRDefault="004751C1">
      <w:pPr>
        <w:spacing w:line="520" w:lineRule="exact"/>
        <w:ind w:firstLineChars="200" w:firstLine="640"/>
        <w:rPr>
          <w:rFonts w:ascii="仿宋_GB2312" w:eastAsia="仿宋_GB2312"/>
          <w:sz w:val="32"/>
          <w:szCs w:val="32"/>
        </w:rPr>
      </w:pPr>
      <w:r>
        <w:rPr>
          <w:rFonts w:ascii="仿宋_GB2312" w:eastAsia="仿宋_GB2312" w:hint="eastAsia"/>
          <w:sz w:val="32"/>
          <w:szCs w:val="32"/>
        </w:rPr>
        <w:t>4.省级在线开放课程负责人、专业带头人、教研室主任等在教学中取得成就教师优先选聘为青年导师。</w:t>
      </w:r>
    </w:p>
    <w:p w:rsidR="00DD027C" w:rsidRDefault="004751C1">
      <w:pPr>
        <w:widowControl/>
        <w:snapToGrid w:val="0"/>
        <w:spacing w:line="520" w:lineRule="exact"/>
        <w:ind w:firstLineChars="200" w:firstLine="640"/>
        <w:jc w:val="left"/>
        <w:rPr>
          <w:rFonts w:ascii="黑体" w:eastAsia="黑体" w:hAnsi="宋体"/>
          <w:sz w:val="32"/>
          <w:szCs w:val="32"/>
        </w:rPr>
      </w:pPr>
      <w:r>
        <w:rPr>
          <w:rFonts w:ascii="黑体" w:eastAsia="黑体" w:hAnsi="宋体" w:hint="eastAsia"/>
          <w:sz w:val="32"/>
          <w:szCs w:val="32"/>
        </w:rPr>
        <w:t>（二）选聘程序</w:t>
      </w:r>
    </w:p>
    <w:p w:rsidR="00DD027C" w:rsidRDefault="004751C1">
      <w:pPr>
        <w:spacing w:line="520" w:lineRule="exact"/>
        <w:ind w:firstLineChars="200" w:firstLine="640"/>
        <w:rPr>
          <w:rFonts w:ascii="仿宋_GB2312" w:eastAsia="仿宋_GB2312"/>
          <w:sz w:val="32"/>
          <w:szCs w:val="32"/>
        </w:rPr>
      </w:pPr>
      <w:r>
        <w:rPr>
          <w:rFonts w:ascii="仿宋_GB2312" w:eastAsia="仿宋_GB2312" w:hint="eastAsia"/>
          <w:sz w:val="32"/>
          <w:szCs w:val="32"/>
        </w:rPr>
        <w:t>1.在每学期第一个教学周内，系（部）统计拟聘导师及培养对象名单，向教务处报送《系（部）青年教师导师制导师及培养对象名单统计表》、《河北政法职业学院青年教师导师制培养登记表》、《河北政法职业学院青年教师培养申报</w:t>
      </w:r>
      <w:r>
        <w:rPr>
          <w:rFonts w:ascii="仿宋_GB2312" w:eastAsia="仿宋_GB2312" w:hint="eastAsia"/>
          <w:sz w:val="32"/>
          <w:szCs w:val="32"/>
        </w:rPr>
        <w:lastRenderedPageBreak/>
        <w:t>表》、《河北政法职业学院青年教师导师制导师工作计划》；</w:t>
      </w:r>
    </w:p>
    <w:p w:rsidR="00DD027C" w:rsidRDefault="004751C1">
      <w:pPr>
        <w:spacing w:line="520" w:lineRule="exact"/>
        <w:ind w:firstLineChars="200" w:firstLine="640"/>
        <w:rPr>
          <w:rFonts w:ascii="仿宋_GB2312" w:eastAsia="仿宋_GB2312"/>
          <w:sz w:val="32"/>
          <w:szCs w:val="32"/>
        </w:rPr>
      </w:pPr>
      <w:r>
        <w:rPr>
          <w:rFonts w:ascii="仿宋_GB2312" w:eastAsia="仿宋_GB2312" w:hint="eastAsia"/>
          <w:sz w:val="32"/>
          <w:szCs w:val="32"/>
        </w:rPr>
        <w:t>2.教务处整理、审核系（部）提交的材料，汇总本学年拟聘任青年导师人选和结对情况进行审核，确定本学年青年导师人选；</w:t>
      </w:r>
    </w:p>
    <w:p w:rsidR="00DD027C" w:rsidRDefault="004751C1">
      <w:pPr>
        <w:spacing w:line="520" w:lineRule="exact"/>
        <w:ind w:firstLineChars="200" w:firstLine="640"/>
        <w:rPr>
          <w:rFonts w:ascii="仿宋_GB2312" w:eastAsia="仿宋_GB2312" w:hAnsi="宋体" w:cs="宋体"/>
          <w:kern w:val="0"/>
          <w:sz w:val="32"/>
          <w:szCs w:val="32"/>
        </w:rPr>
      </w:pPr>
      <w:r>
        <w:rPr>
          <w:rFonts w:ascii="仿宋_GB2312" w:eastAsia="仿宋_GB2312" w:hint="eastAsia"/>
          <w:sz w:val="32"/>
          <w:szCs w:val="32"/>
        </w:rPr>
        <w:t>3.确定的青年导师和结对教师签订《河北政法职业学院青年教师导师制培养协议书》，开始指导。</w:t>
      </w:r>
    </w:p>
    <w:p w:rsidR="00DD027C" w:rsidRDefault="004751C1">
      <w:pPr>
        <w:spacing w:line="520" w:lineRule="exact"/>
        <w:ind w:firstLineChars="200" w:firstLine="640"/>
        <w:rPr>
          <w:rFonts w:ascii="黑体" w:eastAsia="黑体" w:hAnsi="宋体"/>
          <w:sz w:val="32"/>
          <w:szCs w:val="32"/>
        </w:rPr>
      </w:pPr>
      <w:r>
        <w:rPr>
          <w:rFonts w:ascii="黑体" w:eastAsia="黑体" w:hAnsi="宋体" w:hint="eastAsia"/>
          <w:sz w:val="32"/>
          <w:szCs w:val="32"/>
        </w:rPr>
        <w:t>四、导师的职责</w:t>
      </w:r>
    </w:p>
    <w:p w:rsidR="00DD027C" w:rsidRDefault="004751C1">
      <w:pPr>
        <w:pStyle w:val="a3"/>
        <w:spacing w:after="0" w:line="600" w:lineRule="exact"/>
        <w:ind w:leftChars="0" w:left="0" w:firstLineChars="200" w:firstLine="640"/>
        <w:rPr>
          <w:rFonts w:ascii="仿宋_GB2312" w:eastAsia="仿宋_GB2312"/>
          <w:sz w:val="32"/>
          <w:szCs w:val="32"/>
        </w:rPr>
      </w:pPr>
      <w:r>
        <w:rPr>
          <w:rFonts w:ascii="仿宋_GB2312" w:eastAsia="仿宋_GB2312" w:hint="eastAsia"/>
          <w:sz w:val="32"/>
          <w:szCs w:val="32"/>
        </w:rPr>
        <w:t>（一）每位导师同期只可承担指导1名相同或相近专业青年教师的任务。青年导师应根据被指导青年教师的具体情况，认真填写《河北政法职业学院青年教师导师制培养登记表》、《河北政法职业学院青年教师培养申报表》，并详细制定一份可操作性强的为期</w:t>
      </w:r>
      <w:proofErr w:type="gramStart"/>
      <w:r>
        <w:rPr>
          <w:rFonts w:ascii="仿宋_GB2312" w:eastAsia="仿宋_GB2312" w:hint="eastAsia"/>
          <w:sz w:val="32"/>
          <w:szCs w:val="32"/>
        </w:rPr>
        <w:t>一</w:t>
      </w:r>
      <w:proofErr w:type="gramEnd"/>
      <w:r>
        <w:rPr>
          <w:rFonts w:ascii="仿宋_GB2312" w:eastAsia="仿宋_GB2312" w:hint="eastAsia"/>
          <w:sz w:val="32"/>
          <w:szCs w:val="32"/>
        </w:rPr>
        <w:t>学年的培养计划、指导方案及具体的培养措施，填写《河北政法职业学院青年教师导师制导师工作计划》。指导材料需报系（部）和教务处各一份备案。</w:t>
      </w:r>
    </w:p>
    <w:p w:rsidR="00DD027C" w:rsidRDefault="004751C1">
      <w:pPr>
        <w:pStyle w:val="a3"/>
        <w:spacing w:after="0" w:line="600" w:lineRule="exact"/>
        <w:ind w:leftChars="0" w:left="0" w:firstLineChars="200" w:firstLine="640"/>
        <w:rPr>
          <w:rFonts w:ascii="仿宋_GB2312" w:eastAsia="仿宋_GB2312"/>
          <w:sz w:val="32"/>
          <w:szCs w:val="32"/>
        </w:rPr>
      </w:pPr>
      <w:r>
        <w:rPr>
          <w:rFonts w:ascii="仿宋_GB2312" w:eastAsia="仿宋_GB2312" w:hint="eastAsia"/>
          <w:sz w:val="32"/>
          <w:szCs w:val="32"/>
        </w:rPr>
        <w:t>（二）导师要经常与培养对象保持交流指导，以高尚的师德、严谨的治学态度感染和教育青年教师，培养青年教师实事求是的工作态度和严谨治学的精神，培养其严谨踏实、实事求是的工作态度和敬业精神。</w:t>
      </w:r>
    </w:p>
    <w:p w:rsidR="00DD027C" w:rsidRDefault="004751C1">
      <w:pPr>
        <w:spacing w:line="520" w:lineRule="exact"/>
        <w:ind w:firstLineChars="200" w:firstLine="640"/>
        <w:rPr>
          <w:rFonts w:ascii="仿宋_GB2312" w:eastAsia="仿宋_GB2312"/>
          <w:sz w:val="32"/>
          <w:szCs w:val="32"/>
        </w:rPr>
      </w:pPr>
      <w:r>
        <w:rPr>
          <w:rFonts w:ascii="仿宋_GB2312" w:eastAsia="仿宋_GB2312" w:hint="eastAsia"/>
          <w:sz w:val="32"/>
          <w:szCs w:val="32"/>
        </w:rPr>
        <w:t>（三）加强对青年教师教学全过程的业务指导，积极采取措施，帮助青年教师尽快熟悉各教学环节，了解教学规律和教学规范，掌握基本教学技能。</w:t>
      </w:r>
    </w:p>
    <w:p w:rsidR="00DD027C" w:rsidRDefault="004751C1">
      <w:pPr>
        <w:spacing w:line="520" w:lineRule="exact"/>
        <w:ind w:firstLineChars="200" w:firstLine="640"/>
        <w:rPr>
          <w:rFonts w:ascii="仿宋_GB2312" w:eastAsia="仿宋_GB2312"/>
          <w:sz w:val="32"/>
          <w:szCs w:val="32"/>
        </w:rPr>
      </w:pPr>
      <w:r>
        <w:rPr>
          <w:rFonts w:ascii="仿宋_GB2312" w:eastAsia="仿宋_GB2312" w:hint="eastAsia"/>
          <w:sz w:val="32"/>
          <w:szCs w:val="32"/>
        </w:rPr>
        <w:t>1.指导青年教师掌握至少一门课程的教学内容、教学要点、难点和疑点，以及相关的前沿知识；</w:t>
      </w:r>
    </w:p>
    <w:p w:rsidR="00DD027C" w:rsidRDefault="004751C1">
      <w:pPr>
        <w:spacing w:line="520" w:lineRule="exact"/>
        <w:ind w:firstLineChars="200" w:firstLine="640"/>
        <w:rPr>
          <w:rFonts w:ascii="仿宋_GB2312" w:eastAsia="仿宋_GB2312"/>
          <w:sz w:val="32"/>
          <w:szCs w:val="32"/>
        </w:rPr>
      </w:pPr>
      <w:r>
        <w:rPr>
          <w:rFonts w:ascii="仿宋_GB2312" w:eastAsia="仿宋_GB2312" w:hint="eastAsia"/>
          <w:sz w:val="32"/>
          <w:szCs w:val="32"/>
        </w:rPr>
        <w:t>2.有计划地安排培养对象定期听课，观摩学习本人或其他教师的教学活动；</w:t>
      </w:r>
    </w:p>
    <w:p w:rsidR="00DD027C" w:rsidRDefault="004751C1">
      <w:pPr>
        <w:spacing w:line="520" w:lineRule="exact"/>
        <w:ind w:firstLineChars="200" w:firstLine="640"/>
        <w:rPr>
          <w:rFonts w:ascii="仿宋_GB2312" w:eastAsia="仿宋_GB2312"/>
          <w:sz w:val="32"/>
          <w:szCs w:val="32"/>
        </w:rPr>
      </w:pPr>
      <w:r>
        <w:rPr>
          <w:rFonts w:ascii="仿宋_GB2312" w:eastAsia="仿宋_GB2312" w:hint="eastAsia"/>
          <w:sz w:val="32"/>
          <w:szCs w:val="32"/>
        </w:rPr>
        <w:lastRenderedPageBreak/>
        <w:t>3.指导青年教师熟悉备课、授课、考试等教学环节，练习教学基本功，掌握正确的教学方法和适宜的教学手段（通过上示范课、指导编写教案、进行听课指导等方法）；</w:t>
      </w:r>
    </w:p>
    <w:p w:rsidR="00DD027C" w:rsidRDefault="004751C1">
      <w:pPr>
        <w:spacing w:line="520" w:lineRule="exact"/>
        <w:ind w:firstLineChars="200" w:firstLine="640"/>
        <w:rPr>
          <w:rFonts w:ascii="仿宋_GB2312" w:eastAsia="仿宋_GB2312"/>
          <w:sz w:val="32"/>
          <w:szCs w:val="32"/>
        </w:rPr>
      </w:pPr>
      <w:r>
        <w:rPr>
          <w:rFonts w:ascii="仿宋_GB2312" w:eastAsia="仿宋_GB2312" w:hint="eastAsia"/>
          <w:sz w:val="32"/>
          <w:szCs w:val="32"/>
        </w:rPr>
        <w:t>4.鼓励和指导青年教师探讨教学改革实践，提高教学质量；</w:t>
      </w:r>
    </w:p>
    <w:p w:rsidR="00DD027C" w:rsidRDefault="004751C1">
      <w:pPr>
        <w:spacing w:line="520" w:lineRule="exact"/>
        <w:ind w:firstLineChars="200" w:firstLine="640"/>
        <w:rPr>
          <w:rFonts w:ascii="仿宋_GB2312" w:eastAsia="仿宋_GB2312"/>
          <w:sz w:val="32"/>
          <w:szCs w:val="32"/>
        </w:rPr>
      </w:pPr>
      <w:r>
        <w:rPr>
          <w:rFonts w:ascii="仿宋_GB2312" w:eastAsia="仿宋_GB2312" w:hint="eastAsia"/>
          <w:sz w:val="32"/>
          <w:szCs w:val="32"/>
        </w:rPr>
        <w:t>5.指导青年教师结合教学实践，训练青年教师的实验实践技能和教研技能，提高青年教师的动手能力和研究能力；</w:t>
      </w:r>
    </w:p>
    <w:p w:rsidR="00DD027C" w:rsidRDefault="004751C1">
      <w:pPr>
        <w:spacing w:line="520" w:lineRule="exact"/>
        <w:ind w:firstLineChars="200" w:firstLine="640"/>
        <w:rPr>
          <w:rFonts w:ascii="仿宋_GB2312" w:eastAsia="仿宋_GB2312"/>
          <w:sz w:val="32"/>
          <w:szCs w:val="32"/>
        </w:rPr>
      </w:pPr>
      <w:r>
        <w:rPr>
          <w:rFonts w:ascii="仿宋_GB2312" w:eastAsia="仿宋_GB2312" w:hint="eastAsia"/>
          <w:sz w:val="32"/>
          <w:szCs w:val="32"/>
        </w:rPr>
        <w:t>6.指导青年教师积极开展教研科研活动，以更好地促进教学；</w:t>
      </w:r>
    </w:p>
    <w:p w:rsidR="00DD027C" w:rsidRDefault="004751C1">
      <w:pPr>
        <w:spacing w:line="520" w:lineRule="exact"/>
        <w:ind w:firstLineChars="200" w:firstLine="640"/>
        <w:rPr>
          <w:rFonts w:ascii="仿宋_GB2312" w:eastAsia="仿宋_GB2312"/>
          <w:sz w:val="32"/>
          <w:szCs w:val="32"/>
        </w:rPr>
      </w:pPr>
      <w:r>
        <w:rPr>
          <w:rFonts w:ascii="仿宋_GB2312" w:eastAsia="仿宋_GB2312" w:hint="eastAsia"/>
          <w:sz w:val="32"/>
          <w:szCs w:val="32"/>
        </w:rPr>
        <w:t>7.带领青年教师开展专业建设、课程建设，开展教学和课程研究，提高其教研、教改素质水平；</w:t>
      </w:r>
    </w:p>
    <w:p w:rsidR="00DD027C" w:rsidRDefault="004751C1">
      <w:pPr>
        <w:spacing w:line="520" w:lineRule="exact"/>
        <w:ind w:firstLineChars="200" w:firstLine="640"/>
        <w:rPr>
          <w:rFonts w:ascii="仿宋_GB2312" w:eastAsia="仿宋_GB2312"/>
          <w:sz w:val="32"/>
          <w:szCs w:val="32"/>
        </w:rPr>
      </w:pPr>
      <w:r>
        <w:rPr>
          <w:rFonts w:ascii="仿宋_GB2312" w:eastAsia="仿宋_GB2312" w:hint="eastAsia"/>
          <w:sz w:val="32"/>
          <w:szCs w:val="32"/>
        </w:rPr>
        <w:t>8.跟踪听课并随堂辅导，导师跟踪听课原则上每月不少于3次，并做好听课记录，填写《河北政法职业学院听课记录表》，课后及时点评；</w:t>
      </w:r>
    </w:p>
    <w:p w:rsidR="00DD027C" w:rsidRDefault="004751C1">
      <w:pPr>
        <w:spacing w:line="520" w:lineRule="exact"/>
        <w:ind w:firstLineChars="200" w:firstLine="640"/>
        <w:rPr>
          <w:rFonts w:ascii="仿宋_GB2312" w:eastAsia="仿宋_GB2312"/>
          <w:sz w:val="32"/>
          <w:szCs w:val="32"/>
        </w:rPr>
      </w:pPr>
      <w:r>
        <w:rPr>
          <w:rFonts w:ascii="仿宋_GB2312" w:eastAsia="仿宋_GB2312" w:hint="eastAsia"/>
          <w:sz w:val="32"/>
          <w:szCs w:val="32"/>
        </w:rPr>
        <w:t>9.青年教师所教授课程结束时，导师对其课程教学过程进行全面评价，并针对存在的问题和不足，提出整改意见并形成书面报告；</w:t>
      </w:r>
    </w:p>
    <w:p w:rsidR="00DD027C" w:rsidRDefault="004751C1">
      <w:pPr>
        <w:spacing w:line="520" w:lineRule="exact"/>
        <w:ind w:firstLineChars="200" w:firstLine="640"/>
        <w:rPr>
          <w:rFonts w:ascii="仿宋_GB2312" w:eastAsia="仿宋_GB2312"/>
          <w:sz w:val="32"/>
          <w:szCs w:val="32"/>
        </w:rPr>
      </w:pPr>
      <w:r>
        <w:rPr>
          <w:rFonts w:ascii="仿宋_GB2312" w:eastAsia="仿宋_GB2312" w:hint="eastAsia"/>
          <w:sz w:val="32"/>
          <w:szCs w:val="32"/>
        </w:rPr>
        <w:t>10.认真做好对青年指导教师培养过程记录,填写《河北政法职业学院导师培养指导青年教师情况记录表》，对青年教师教学和接受培养的情况进行业务考核和评价并写好培养工作小结，在一个培养期即将结束时，提出</w:t>
      </w:r>
      <w:proofErr w:type="gramStart"/>
      <w:r>
        <w:rPr>
          <w:rFonts w:ascii="仿宋_GB2312" w:eastAsia="仿宋_GB2312" w:hint="eastAsia"/>
          <w:sz w:val="32"/>
          <w:szCs w:val="32"/>
        </w:rPr>
        <w:t>按期或</w:t>
      </w:r>
      <w:proofErr w:type="gramEnd"/>
      <w:r>
        <w:rPr>
          <w:rFonts w:ascii="仿宋_GB2312" w:eastAsia="仿宋_GB2312" w:hint="eastAsia"/>
          <w:sz w:val="32"/>
          <w:szCs w:val="32"/>
        </w:rPr>
        <w:t>延期考核验收意见；</w:t>
      </w:r>
    </w:p>
    <w:p w:rsidR="00DD027C" w:rsidRDefault="004751C1">
      <w:pPr>
        <w:spacing w:line="520" w:lineRule="exact"/>
        <w:ind w:firstLineChars="200" w:firstLine="640"/>
        <w:rPr>
          <w:rFonts w:ascii="仿宋_GB2312" w:eastAsia="仿宋_GB2312"/>
          <w:sz w:val="32"/>
          <w:szCs w:val="32"/>
        </w:rPr>
      </w:pPr>
      <w:r>
        <w:rPr>
          <w:rFonts w:ascii="仿宋_GB2312" w:eastAsia="仿宋_GB2312" w:hint="eastAsia"/>
          <w:sz w:val="32"/>
          <w:szCs w:val="32"/>
        </w:rPr>
        <w:t>11.每个学期第19周时，导师向教务处、系（部）提交本学期详细的指导记录表、指导报告、指导教案等教学指导文件资料；</w:t>
      </w:r>
    </w:p>
    <w:p w:rsidR="00DD027C" w:rsidRDefault="004751C1">
      <w:pPr>
        <w:spacing w:line="520" w:lineRule="exact"/>
        <w:ind w:firstLineChars="200" w:firstLine="640"/>
        <w:rPr>
          <w:rFonts w:ascii="仿宋_GB2312" w:eastAsia="仿宋_GB2312"/>
          <w:sz w:val="32"/>
          <w:szCs w:val="32"/>
        </w:rPr>
      </w:pPr>
      <w:r>
        <w:rPr>
          <w:rFonts w:ascii="仿宋_GB2312" w:eastAsia="仿宋_GB2312" w:hint="eastAsia"/>
          <w:sz w:val="32"/>
          <w:szCs w:val="32"/>
        </w:rPr>
        <w:t>12.培养期结束时，导师将对青年教师培养工作的整体</w:t>
      </w:r>
      <w:r>
        <w:rPr>
          <w:rFonts w:ascii="仿宋_GB2312" w:eastAsia="仿宋_GB2312" w:hint="eastAsia"/>
          <w:sz w:val="32"/>
          <w:szCs w:val="32"/>
        </w:rPr>
        <w:lastRenderedPageBreak/>
        <w:t>性、过程性记录与书面报告总结，交所在系（部）存档备查。</w:t>
      </w:r>
    </w:p>
    <w:p w:rsidR="00DD027C" w:rsidRDefault="004751C1">
      <w:pPr>
        <w:pStyle w:val="a3"/>
        <w:spacing w:after="0" w:line="520" w:lineRule="exact"/>
        <w:ind w:leftChars="0" w:left="0" w:firstLineChars="200" w:firstLine="640"/>
        <w:rPr>
          <w:rFonts w:ascii="黑体" w:eastAsia="黑体" w:hAnsi="宋体"/>
          <w:sz w:val="32"/>
          <w:szCs w:val="32"/>
        </w:rPr>
      </w:pPr>
      <w:r>
        <w:rPr>
          <w:rFonts w:ascii="黑体" w:eastAsia="黑体" w:hAnsi="宋体" w:hint="eastAsia"/>
          <w:sz w:val="32"/>
          <w:szCs w:val="32"/>
        </w:rPr>
        <w:t>五、青年教师在培养期的具体要求</w:t>
      </w:r>
    </w:p>
    <w:p w:rsidR="00DD027C" w:rsidRDefault="004751C1">
      <w:pPr>
        <w:spacing w:line="520" w:lineRule="exact"/>
        <w:ind w:firstLineChars="200" w:firstLine="640"/>
        <w:rPr>
          <w:rFonts w:ascii="仿宋_GB2312" w:eastAsia="仿宋_GB2312"/>
          <w:sz w:val="32"/>
          <w:szCs w:val="32"/>
        </w:rPr>
      </w:pPr>
      <w:r>
        <w:rPr>
          <w:rFonts w:ascii="仿宋_GB2312" w:eastAsia="仿宋_GB2312" w:hint="eastAsia"/>
          <w:sz w:val="32"/>
          <w:szCs w:val="32"/>
        </w:rPr>
        <w:t>（一）尊重导师，虚心学习，积极主动地争取导师在思想、业务方面的指导，并自觉培养教书育人、诲人不倦的敬业精神和热爱教育事业、关心爱护学生的良好职业道德。</w:t>
      </w:r>
    </w:p>
    <w:p w:rsidR="00DD027C" w:rsidRDefault="004751C1">
      <w:pPr>
        <w:spacing w:line="520" w:lineRule="exact"/>
        <w:ind w:firstLineChars="200" w:firstLine="640"/>
        <w:rPr>
          <w:rFonts w:ascii="仿宋_GB2312" w:eastAsia="仿宋_GB2312"/>
          <w:sz w:val="32"/>
          <w:szCs w:val="32"/>
        </w:rPr>
      </w:pPr>
      <w:r>
        <w:rPr>
          <w:rFonts w:ascii="仿宋_GB2312" w:eastAsia="仿宋_GB2312" w:hint="eastAsia"/>
          <w:sz w:val="32"/>
          <w:szCs w:val="32"/>
        </w:rPr>
        <w:t>（二）在导师的指导下，制定听课计划并确定听课对象和内容，培养期内，旁听导师的课堂教学（每学期至少16学时），主动邀请导师随堂听课（每学期至少10学时），并做好听课记录，填写《河北政法职业学院听课记录表》，青年教师依据教师指导内容，每月写一份教学心得总结。</w:t>
      </w:r>
    </w:p>
    <w:p w:rsidR="00DD027C" w:rsidRDefault="004751C1">
      <w:pPr>
        <w:spacing w:line="520" w:lineRule="exact"/>
        <w:ind w:firstLineChars="200" w:firstLine="640"/>
        <w:rPr>
          <w:rFonts w:ascii="仿宋_GB2312" w:eastAsia="仿宋_GB2312"/>
          <w:sz w:val="32"/>
          <w:szCs w:val="32"/>
        </w:rPr>
      </w:pPr>
      <w:r>
        <w:rPr>
          <w:rFonts w:ascii="仿宋_GB2312" w:eastAsia="仿宋_GB2312" w:hint="eastAsia"/>
          <w:sz w:val="32"/>
          <w:szCs w:val="32"/>
        </w:rPr>
        <w:t>（三）青年教师要在导师指导下，认真编写教案。每学期开学之前将新学期的教案送交导师审批。</w:t>
      </w:r>
    </w:p>
    <w:p w:rsidR="00DD027C" w:rsidRDefault="004751C1">
      <w:pPr>
        <w:spacing w:line="520" w:lineRule="exact"/>
        <w:ind w:firstLineChars="200" w:firstLine="640"/>
        <w:rPr>
          <w:rFonts w:ascii="仿宋_GB2312" w:eastAsia="仿宋_GB2312"/>
          <w:sz w:val="32"/>
          <w:szCs w:val="32"/>
        </w:rPr>
      </w:pPr>
      <w:r>
        <w:rPr>
          <w:rFonts w:ascii="仿宋_GB2312" w:eastAsia="仿宋_GB2312" w:hint="eastAsia"/>
          <w:sz w:val="32"/>
          <w:szCs w:val="32"/>
        </w:rPr>
        <w:t>（四）服从工作安排，协助导师做好辅导答疑、批改作业等工作。</w:t>
      </w:r>
    </w:p>
    <w:p w:rsidR="00DD027C" w:rsidRDefault="004751C1">
      <w:pPr>
        <w:spacing w:line="520" w:lineRule="exact"/>
        <w:ind w:firstLineChars="200" w:firstLine="640"/>
        <w:rPr>
          <w:rFonts w:ascii="仿宋_GB2312" w:eastAsia="仿宋_GB2312"/>
          <w:sz w:val="32"/>
          <w:szCs w:val="32"/>
        </w:rPr>
      </w:pPr>
      <w:r>
        <w:rPr>
          <w:rFonts w:ascii="仿宋_GB2312" w:eastAsia="仿宋_GB2312" w:hint="eastAsia"/>
          <w:sz w:val="32"/>
          <w:szCs w:val="32"/>
        </w:rPr>
        <w:t>（五）结合学院专业、课程建设规划，确定专业研究方向，参加培训，提高业务水平和学历层次。</w:t>
      </w:r>
    </w:p>
    <w:p w:rsidR="00DD027C" w:rsidRDefault="004751C1">
      <w:pPr>
        <w:spacing w:line="520" w:lineRule="exact"/>
        <w:ind w:firstLineChars="200" w:firstLine="640"/>
        <w:rPr>
          <w:rFonts w:ascii="仿宋_GB2312" w:eastAsia="仿宋_GB2312"/>
          <w:sz w:val="32"/>
          <w:szCs w:val="32"/>
        </w:rPr>
      </w:pPr>
      <w:r>
        <w:rPr>
          <w:rFonts w:ascii="仿宋_GB2312" w:eastAsia="仿宋_GB2312" w:hint="eastAsia"/>
          <w:sz w:val="32"/>
          <w:szCs w:val="32"/>
        </w:rPr>
        <w:t>（六）在导师指导下，每学期面向全系（部）教师上汇报课一堂。</w:t>
      </w:r>
    </w:p>
    <w:p w:rsidR="00DD027C" w:rsidRDefault="004751C1">
      <w:pPr>
        <w:spacing w:line="520" w:lineRule="exact"/>
        <w:ind w:firstLineChars="200" w:firstLine="640"/>
        <w:rPr>
          <w:rFonts w:ascii="仿宋_GB2312" w:eastAsia="仿宋_GB2312"/>
          <w:sz w:val="32"/>
          <w:szCs w:val="32"/>
        </w:rPr>
      </w:pPr>
      <w:r>
        <w:rPr>
          <w:rFonts w:ascii="仿宋_GB2312" w:eastAsia="仿宋_GB2312" w:hint="eastAsia"/>
          <w:sz w:val="32"/>
          <w:szCs w:val="32"/>
        </w:rPr>
        <w:t>（七）积极参与导师的科研项目研究或开展自选课题的研究，积极开展各种教研教改活动。在导师指导下，参与指导教师的教材编写、课件制作、课题申报和研究工作，提高教（科）</w:t>
      </w:r>
      <w:proofErr w:type="gramStart"/>
      <w:r>
        <w:rPr>
          <w:rFonts w:ascii="仿宋_GB2312" w:eastAsia="仿宋_GB2312" w:hint="eastAsia"/>
          <w:sz w:val="32"/>
          <w:szCs w:val="32"/>
        </w:rPr>
        <w:t>研</w:t>
      </w:r>
      <w:proofErr w:type="gramEnd"/>
      <w:r>
        <w:rPr>
          <w:rFonts w:ascii="仿宋_GB2312" w:eastAsia="仿宋_GB2312" w:hint="eastAsia"/>
          <w:sz w:val="32"/>
          <w:szCs w:val="32"/>
        </w:rPr>
        <w:t>能力和水平。</w:t>
      </w:r>
    </w:p>
    <w:p w:rsidR="00DD027C" w:rsidRDefault="004751C1">
      <w:pPr>
        <w:spacing w:line="520" w:lineRule="exact"/>
        <w:ind w:firstLineChars="200" w:firstLine="640"/>
        <w:rPr>
          <w:rFonts w:ascii="仿宋_GB2312" w:eastAsia="仿宋_GB2312"/>
          <w:sz w:val="32"/>
          <w:szCs w:val="32"/>
        </w:rPr>
      </w:pPr>
      <w:r>
        <w:rPr>
          <w:rFonts w:ascii="仿宋_GB2312" w:eastAsia="仿宋_GB2312" w:hint="eastAsia"/>
          <w:sz w:val="32"/>
          <w:szCs w:val="32"/>
        </w:rPr>
        <w:t>（八）定期向导师汇报在教学工作中的思想情况、教学情况，主动配合导师对本人的常规业务检查。</w:t>
      </w:r>
    </w:p>
    <w:p w:rsidR="00DD027C" w:rsidRDefault="004751C1">
      <w:pPr>
        <w:spacing w:line="520" w:lineRule="exact"/>
        <w:ind w:firstLineChars="200" w:firstLine="640"/>
        <w:rPr>
          <w:rFonts w:ascii="仿宋_GB2312" w:eastAsia="仿宋_GB2312"/>
          <w:sz w:val="32"/>
          <w:szCs w:val="32"/>
        </w:rPr>
      </w:pPr>
      <w:r>
        <w:rPr>
          <w:rFonts w:ascii="仿宋_GB2312" w:eastAsia="仿宋_GB2312" w:hint="eastAsia"/>
          <w:sz w:val="32"/>
          <w:szCs w:val="32"/>
        </w:rPr>
        <w:t>（九）要求青年教师每学期上交一篇教学心得。</w:t>
      </w:r>
    </w:p>
    <w:p w:rsidR="00DD027C" w:rsidRDefault="004751C1">
      <w:pPr>
        <w:spacing w:line="520" w:lineRule="exact"/>
        <w:ind w:firstLineChars="200" w:firstLine="640"/>
        <w:rPr>
          <w:rFonts w:ascii="仿宋_GB2312" w:eastAsia="仿宋_GB2312"/>
          <w:sz w:val="32"/>
          <w:szCs w:val="32"/>
        </w:rPr>
      </w:pPr>
      <w:r>
        <w:rPr>
          <w:rFonts w:ascii="仿宋_GB2312" w:eastAsia="仿宋_GB2312" w:hint="eastAsia"/>
          <w:sz w:val="32"/>
          <w:szCs w:val="32"/>
        </w:rPr>
        <w:t>（十）指导期满后，青年教师应对自己所完成的教学、</w:t>
      </w:r>
      <w:r>
        <w:rPr>
          <w:rFonts w:ascii="仿宋_GB2312" w:eastAsia="仿宋_GB2312" w:hint="eastAsia"/>
          <w:sz w:val="32"/>
          <w:szCs w:val="32"/>
        </w:rPr>
        <w:lastRenderedPageBreak/>
        <w:t>教研工作和进修情况进行书面总结，向导师汇报。并将指导期内的整体性、过程</w:t>
      </w:r>
      <w:proofErr w:type="gramStart"/>
      <w:r>
        <w:rPr>
          <w:rFonts w:ascii="仿宋_GB2312" w:eastAsia="仿宋_GB2312" w:hint="eastAsia"/>
          <w:sz w:val="32"/>
          <w:szCs w:val="32"/>
        </w:rPr>
        <w:t>性教学记录</w:t>
      </w:r>
      <w:proofErr w:type="gramEnd"/>
      <w:r>
        <w:rPr>
          <w:rFonts w:ascii="仿宋_GB2312" w:eastAsia="仿宋_GB2312" w:hint="eastAsia"/>
          <w:sz w:val="32"/>
          <w:szCs w:val="32"/>
        </w:rPr>
        <w:t>和教学总结及教学心得呈系（部）存档备查。</w:t>
      </w:r>
    </w:p>
    <w:p w:rsidR="00DD027C" w:rsidRDefault="004751C1">
      <w:pPr>
        <w:spacing w:line="520" w:lineRule="exact"/>
        <w:ind w:firstLineChars="200" w:firstLine="640"/>
        <w:rPr>
          <w:rFonts w:ascii="仿宋_GB2312" w:eastAsia="仿宋_GB2312"/>
          <w:sz w:val="32"/>
          <w:szCs w:val="32"/>
        </w:rPr>
      </w:pPr>
      <w:r>
        <w:rPr>
          <w:rFonts w:ascii="仿宋_GB2312" w:eastAsia="仿宋_GB2312" w:hint="eastAsia"/>
          <w:sz w:val="32"/>
          <w:szCs w:val="32"/>
        </w:rPr>
        <w:t>六、导师的管理与待遇</w:t>
      </w:r>
    </w:p>
    <w:p w:rsidR="00DD027C" w:rsidRDefault="004751C1">
      <w:pPr>
        <w:spacing w:line="520" w:lineRule="exact"/>
        <w:ind w:firstLineChars="200" w:firstLine="640"/>
        <w:rPr>
          <w:rFonts w:ascii="仿宋_GB2312" w:eastAsia="仿宋_GB2312"/>
          <w:sz w:val="32"/>
          <w:szCs w:val="32"/>
        </w:rPr>
      </w:pPr>
      <w:r>
        <w:rPr>
          <w:rFonts w:ascii="仿宋_GB2312" w:eastAsia="仿宋_GB2312" w:hint="eastAsia"/>
          <w:sz w:val="32"/>
          <w:szCs w:val="32"/>
        </w:rPr>
        <w:t>（一）管理</w:t>
      </w:r>
    </w:p>
    <w:p w:rsidR="00DD027C" w:rsidRDefault="004751C1">
      <w:pPr>
        <w:spacing w:line="520" w:lineRule="exact"/>
        <w:ind w:firstLineChars="200" w:firstLine="640"/>
        <w:rPr>
          <w:rFonts w:ascii="仿宋_GB2312" w:eastAsia="仿宋_GB2312"/>
          <w:sz w:val="32"/>
          <w:szCs w:val="32"/>
        </w:rPr>
      </w:pPr>
      <w:r>
        <w:rPr>
          <w:rFonts w:ascii="仿宋_GB2312" w:eastAsia="仿宋_GB2312" w:hint="eastAsia"/>
          <w:sz w:val="32"/>
          <w:szCs w:val="32"/>
        </w:rPr>
        <w:t>1.导师队伍要相对稳定，无特殊情况，不得随意更换。</w:t>
      </w:r>
    </w:p>
    <w:p w:rsidR="00DD027C" w:rsidRDefault="004751C1">
      <w:pPr>
        <w:spacing w:line="520" w:lineRule="exact"/>
        <w:ind w:firstLineChars="200" w:firstLine="640"/>
        <w:rPr>
          <w:rFonts w:ascii="仿宋_GB2312" w:eastAsia="仿宋_GB2312"/>
          <w:sz w:val="32"/>
          <w:szCs w:val="32"/>
        </w:rPr>
      </w:pPr>
      <w:r>
        <w:rPr>
          <w:rFonts w:ascii="仿宋_GB2312" w:eastAsia="仿宋_GB2312" w:hint="eastAsia"/>
          <w:sz w:val="32"/>
          <w:szCs w:val="32"/>
        </w:rPr>
        <w:t>2.导师由青年教师所在系（部）负责管理与考核。各系（部）要定期对指导工作进行检查与督促，每学期末将相关材料存档备查。</w:t>
      </w:r>
    </w:p>
    <w:p w:rsidR="00DD027C" w:rsidRDefault="004751C1">
      <w:pPr>
        <w:spacing w:line="520" w:lineRule="exact"/>
        <w:ind w:firstLineChars="200" w:firstLine="640"/>
        <w:rPr>
          <w:rFonts w:ascii="仿宋_GB2312" w:eastAsia="仿宋_GB2312"/>
          <w:sz w:val="32"/>
          <w:szCs w:val="32"/>
        </w:rPr>
      </w:pPr>
      <w:r>
        <w:rPr>
          <w:rFonts w:ascii="仿宋_GB2312" w:eastAsia="仿宋_GB2312" w:hint="eastAsia"/>
          <w:sz w:val="32"/>
          <w:szCs w:val="32"/>
        </w:rPr>
        <w:t>3.考核不合格或其指导的青年教师在培养期内发生重大教学事故，可视具体情况终止聘任。</w:t>
      </w:r>
    </w:p>
    <w:p w:rsidR="00DD027C" w:rsidRDefault="004751C1">
      <w:pPr>
        <w:spacing w:line="520" w:lineRule="exact"/>
        <w:ind w:firstLineChars="200" w:firstLine="640"/>
        <w:rPr>
          <w:rFonts w:ascii="仿宋_GB2312" w:eastAsia="仿宋_GB2312"/>
          <w:sz w:val="32"/>
          <w:szCs w:val="32"/>
        </w:rPr>
      </w:pPr>
      <w:r>
        <w:rPr>
          <w:rFonts w:ascii="仿宋_GB2312" w:eastAsia="仿宋_GB2312" w:hint="eastAsia"/>
          <w:sz w:val="32"/>
          <w:szCs w:val="32"/>
        </w:rPr>
        <w:t>（二）待遇</w:t>
      </w:r>
    </w:p>
    <w:p w:rsidR="00DD027C" w:rsidRDefault="004751C1">
      <w:pPr>
        <w:spacing w:line="520" w:lineRule="exact"/>
        <w:ind w:firstLineChars="200" w:firstLine="640"/>
        <w:rPr>
          <w:rFonts w:ascii="仿宋_GB2312" w:eastAsia="仿宋_GB2312"/>
          <w:sz w:val="32"/>
          <w:szCs w:val="32"/>
        </w:rPr>
      </w:pPr>
      <w:r>
        <w:rPr>
          <w:rFonts w:ascii="仿宋_GB2312" w:eastAsia="仿宋_GB2312" w:hint="eastAsia"/>
          <w:sz w:val="32"/>
          <w:szCs w:val="32"/>
        </w:rPr>
        <w:t>培养期结束，由导师和培养对象共同填写《河北政法职业学院青年教师导师制考核表》，</w:t>
      </w:r>
      <w:proofErr w:type="gramStart"/>
      <w:r>
        <w:rPr>
          <w:rFonts w:ascii="仿宋_GB2312" w:eastAsia="仿宋_GB2312" w:hint="eastAsia"/>
          <w:sz w:val="32"/>
          <w:szCs w:val="32"/>
        </w:rPr>
        <w:t>系部填写</w:t>
      </w:r>
      <w:proofErr w:type="gramEnd"/>
      <w:r>
        <w:rPr>
          <w:rFonts w:ascii="仿宋_GB2312" w:eastAsia="仿宋_GB2312" w:hint="eastAsia"/>
          <w:sz w:val="32"/>
          <w:szCs w:val="32"/>
        </w:rPr>
        <w:t>考核意见后，连同培养期内所填制的教学资料一并报教务处进行审核、备案。考核合格的导师享受下列待遇：</w:t>
      </w:r>
    </w:p>
    <w:p w:rsidR="00DD027C" w:rsidRDefault="004751C1">
      <w:pPr>
        <w:spacing w:line="520" w:lineRule="exact"/>
        <w:ind w:firstLineChars="200" w:firstLine="640"/>
        <w:rPr>
          <w:rFonts w:ascii="仿宋_GB2312" w:eastAsia="仿宋_GB2312"/>
          <w:sz w:val="32"/>
          <w:szCs w:val="32"/>
        </w:rPr>
      </w:pPr>
      <w:r>
        <w:rPr>
          <w:rFonts w:ascii="仿宋_GB2312" w:eastAsia="仿宋_GB2312" w:hint="eastAsia"/>
          <w:sz w:val="32"/>
          <w:szCs w:val="32"/>
        </w:rPr>
        <w:t>1.按其指导的青年教师以每人每学期20课时折算工作量（</w:t>
      </w:r>
      <w:proofErr w:type="gramStart"/>
      <w:r>
        <w:rPr>
          <w:rFonts w:ascii="仿宋_GB2312" w:eastAsia="仿宋_GB2312" w:hint="eastAsia"/>
          <w:sz w:val="32"/>
          <w:szCs w:val="32"/>
        </w:rPr>
        <w:t>不计发</w:t>
      </w:r>
      <w:proofErr w:type="gramEnd"/>
      <w:r>
        <w:rPr>
          <w:rFonts w:ascii="仿宋_GB2312" w:eastAsia="仿宋_GB2312" w:hint="eastAsia"/>
          <w:sz w:val="32"/>
          <w:szCs w:val="32"/>
        </w:rPr>
        <w:t>课时津贴）。</w:t>
      </w:r>
    </w:p>
    <w:p w:rsidR="00DD027C" w:rsidRDefault="004751C1">
      <w:pPr>
        <w:spacing w:line="520" w:lineRule="exact"/>
        <w:ind w:firstLineChars="200" w:firstLine="640"/>
        <w:rPr>
          <w:rFonts w:ascii="仿宋_GB2312" w:eastAsia="仿宋_GB2312"/>
          <w:sz w:val="32"/>
          <w:szCs w:val="32"/>
        </w:rPr>
      </w:pPr>
      <w:r>
        <w:rPr>
          <w:rFonts w:ascii="仿宋_GB2312" w:eastAsia="仿宋_GB2312" w:hint="eastAsia"/>
          <w:sz w:val="32"/>
          <w:szCs w:val="32"/>
        </w:rPr>
        <w:t>2.其指导青年教师经历可以作为申报高一级专业技术职称的基本条件。</w:t>
      </w:r>
    </w:p>
    <w:p w:rsidR="00DD027C" w:rsidRDefault="004751C1">
      <w:pPr>
        <w:pStyle w:val="a3"/>
        <w:spacing w:after="0" w:line="600" w:lineRule="exact"/>
        <w:ind w:leftChars="0" w:left="0" w:firstLineChars="200" w:firstLine="640"/>
        <w:rPr>
          <w:rFonts w:ascii="黑体" w:eastAsia="黑体" w:hAnsi="宋体"/>
          <w:sz w:val="32"/>
          <w:szCs w:val="32"/>
        </w:rPr>
      </w:pPr>
      <w:r>
        <w:rPr>
          <w:rFonts w:ascii="黑体" w:eastAsia="黑体" w:hAnsi="宋体" w:hint="eastAsia"/>
          <w:sz w:val="32"/>
          <w:szCs w:val="32"/>
        </w:rPr>
        <w:t>六、附则</w:t>
      </w:r>
    </w:p>
    <w:p w:rsidR="00DD027C" w:rsidRDefault="004751C1">
      <w:pPr>
        <w:spacing w:line="600" w:lineRule="exact"/>
        <w:ind w:firstLineChars="200" w:firstLine="640"/>
        <w:rPr>
          <w:rFonts w:ascii="仿宋_GB2312" w:eastAsia="仿宋_GB2312"/>
          <w:sz w:val="32"/>
          <w:szCs w:val="32"/>
        </w:rPr>
      </w:pPr>
      <w:r>
        <w:rPr>
          <w:rFonts w:ascii="仿宋_GB2312" w:eastAsia="仿宋_GB2312" w:hint="eastAsia"/>
          <w:sz w:val="32"/>
          <w:szCs w:val="32"/>
        </w:rPr>
        <w:t>（一）本办法</w:t>
      </w:r>
      <w:r>
        <w:rPr>
          <w:rFonts w:ascii="仿宋_GB2312" w:eastAsia="仿宋_GB2312" w:hAnsi="宋体" w:hint="eastAsia"/>
          <w:sz w:val="32"/>
          <w:szCs w:val="32"/>
        </w:rPr>
        <w:t>于  年 月  日经院长办公会研究通过，自公布之日起施行。</w:t>
      </w:r>
      <w:r>
        <w:rPr>
          <w:rFonts w:ascii="仿宋_GB2312" w:eastAsia="仿宋_GB2312" w:hint="eastAsia"/>
          <w:sz w:val="32"/>
          <w:szCs w:val="32"/>
        </w:rPr>
        <w:t>原《河北政法职业学院青年教师导师制</w:t>
      </w:r>
      <w:r>
        <w:rPr>
          <w:rFonts w:ascii="仿宋_GB2312" w:eastAsia="仿宋_GB2312"/>
          <w:sz w:val="32"/>
          <w:szCs w:val="32"/>
        </w:rPr>
        <w:t>实施办法</w:t>
      </w:r>
      <w:r>
        <w:rPr>
          <w:rFonts w:ascii="仿宋_GB2312" w:eastAsia="仿宋_GB2312" w:hint="eastAsia"/>
          <w:sz w:val="32"/>
          <w:szCs w:val="32"/>
        </w:rPr>
        <w:t>》（2017年</w:t>
      </w:r>
      <w:r>
        <w:rPr>
          <w:rFonts w:ascii="仿宋_GB2312" w:eastAsia="仿宋_GB2312" w:hAnsi="宋体" w:hint="eastAsia"/>
          <w:sz w:val="32"/>
          <w:szCs w:val="32"/>
        </w:rPr>
        <w:t>5月18日</w:t>
      </w:r>
      <w:r>
        <w:rPr>
          <w:rFonts w:ascii="仿宋_GB2312" w:eastAsia="仿宋_GB2312" w:hint="eastAsia"/>
          <w:sz w:val="32"/>
          <w:szCs w:val="32"/>
        </w:rPr>
        <w:t>)同时废止。</w:t>
      </w:r>
    </w:p>
    <w:p w:rsidR="00DD027C" w:rsidRDefault="004751C1">
      <w:pPr>
        <w:spacing w:line="600" w:lineRule="exact"/>
        <w:ind w:firstLineChars="200" w:firstLine="640"/>
        <w:rPr>
          <w:rFonts w:ascii="仿宋_GB2312" w:eastAsia="仿宋_GB2312"/>
          <w:sz w:val="32"/>
          <w:szCs w:val="32"/>
        </w:rPr>
      </w:pPr>
      <w:r>
        <w:rPr>
          <w:rFonts w:ascii="仿宋_GB2312" w:eastAsia="仿宋_GB2312" w:hint="eastAsia"/>
          <w:sz w:val="32"/>
          <w:szCs w:val="32"/>
        </w:rPr>
        <w:t>（二）本办法由教务处负责解释。</w:t>
      </w:r>
    </w:p>
    <w:p w:rsidR="004A11F8" w:rsidRDefault="004A11F8">
      <w:pPr>
        <w:spacing w:line="600" w:lineRule="exact"/>
        <w:ind w:firstLineChars="200" w:firstLine="640"/>
        <w:rPr>
          <w:rFonts w:ascii="仿宋_GB2312" w:eastAsia="仿宋_GB2312"/>
          <w:sz w:val="32"/>
          <w:szCs w:val="32"/>
        </w:rPr>
      </w:pPr>
    </w:p>
    <w:p w:rsidR="00DD027C" w:rsidRDefault="004751C1">
      <w:pPr>
        <w:spacing w:line="600" w:lineRule="exact"/>
        <w:ind w:firstLineChars="200" w:firstLine="640"/>
        <w:rPr>
          <w:rFonts w:ascii="仿宋_GB2312" w:eastAsia="仿宋_GB2312"/>
          <w:sz w:val="32"/>
          <w:szCs w:val="32"/>
        </w:rPr>
      </w:pPr>
      <w:r>
        <w:rPr>
          <w:rFonts w:ascii="仿宋_GB2312" w:eastAsia="仿宋_GB2312" w:hint="eastAsia"/>
          <w:sz w:val="32"/>
          <w:szCs w:val="32"/>
        </w:rPr>
        <w:t>附件：</w:t>
      </w:r>
    </w:p>
    <w:p w:rsidR="00DD027C" w:rsidRDefault="004751C1">
      <w:pPr>
        <w:spacing w:line="600" w:lineRule="exact"/>
        <w:ind w:firstLineChars="200" w:firstLine="640"/>
        <w:rPr>
          <w:rFonts w:ascii="仿宋_GB2312" w:eastAsia="仿宋_GB2312"/>
          <w:sz w:val="32"/>
          <w:szCs w:val="32"/>
        </w:rPr>
      </w:pPr>
      <w:r>
        <w:rPr>
          <w:rFonts w:ascii="仿宋_GB2312" w:eastAsia="仿宋_GB2312" w:hint="eastAsia"/>
          <w:sz w:val="32"/>
          <w:szCs w:val="32"/>
        </w:rPr>
        <w:t>1.河北政法职业学院青年教师导师制导师及培养对象名单统计表</w:t>
      </w:r>
    </w:p>
    <w:p w:rsidR="00DD027C" w:rsidRDefault="004751C1">
      <w:pPr>
        <w:spacing w:line="600" w:lineRule="exact"/>
        <w:ind w:firstLineChars="200" w:firstLine="640"/>
        <w:rPr>
          <w:rFonts w:ascii="仿宋_GB2312" w:eastAsia="仿宋_GB2312"/>
          <w:sz w:val="32"/>
          <w:szCs w:val="32"/>
        </w:rPr>
      </w:pPr>
      <w:r>
        <w:rPr>
          <w:rFonts w:ascii="仿宋_GB2312" w:eastAsia="仿宋_GB2312" w:hint="eastAsia"/>
          <w:sz w:val="32"/>
          <w:szCs w:val="32"/>
        </w:rPr>
        <w:t>2.河北政法职业学院青年教师导师</w:t>
      </w:r>
      <w:proofErr w:type="gramStart"/>
      <w:r>
        <w:rPr>
          <w:rFonts w:ascii="仿宋_GB2312" w:eastAsia="仿宋_GB2312" w:hint="eastAsia"/>
          <w:sz w:val="32"/>
          <w:szCs w:val="32"/>
        </w:rPr>
        <w:t>制培养</w:t>
      </w:r>
      <w:proofErr w:type="gramEnd"/>
      <w:r>
        <w:rPr>
          <w:rFonts w:ascii="仿宋_GB2312" w:eastAsia="仿宋_GB2312" w:hint="eastAsia"/>
          <w:sz w:val="32"/>
          <w:szCs w:val="32"/>
        </w:rPr>
        <w:t>登记表</w:t>
      </w:r>
    </w:p>
    <w:p w:rsidR="00DD027C" w:rsidRDefault="004751C1">
      <w:pPr>
        <w:spacing w:line="600" w:lineRule="exact"/>
        <w:ind w:firstLineChars="200" w:firstLine="640"/>
        <w:rPr>
          <w:rFonts w:ascii="仿宋_GB2312" w:eastAsia="仿宋_GB2312"/>
          <w:sz w:val="32"/>
          <w:szCs w:val="32"/>
        </w:rPr>
      </w:pPr>
      <w:r>
        <w:rPr>
          <w:rFonts w:ascii="仿宋_GB2312" w:eastAsia="仿宋_GB2312" w:hint="eastAsia"/>
          <w:sz w:val="32"/>
          <w:szCs w:val="32"/>
        </w:rPr>
        <w:t>3.河北政法职业学院青年教师培养申报表</w:t>
      </w:r>
    </w:p>
    <w:p w:rsidR="00DD027C" w:rsidRDefault="004751C1">
      <w:pPr>
        <w:spacing w:line="600" w:lineRule="exact"/>
        <w:ind w:firstLineChars="200" w:firstLine="640"/>
        <w:rPr>
          <w:rFonts w:ascii="仿宋_GB2312" w:eastAsia="仿宋_GB2312"/>
          <w:sz w:val="32"/>
          <w:szCs w:val="32"/>
        </w:rPr>
      </w:pPr>
      <w:r>
        <w:rPr>
          <w:rFonts w:ascii="仿宋_GB2312" w:eastAsia="仿宋_GB2312" w:hint="eastAsia"/>
          <w:sz w:val="32"/>
          <w:szCs w:val="32"/>
        </w:rPr>
        <w:t>4.河北政法职业学院青年教师导师制导师工作计划</w:t>
      </w:r>
    </w:p>
    <w:p w:rsidR="00DD027C" w:rsidRDefault="004751C1">
      <w:pPr>
        <w:spacing w:line="600" w:lineRule="exact"/>
        <w:ind w:firstLineChars="200" w:firstLine="640"/>
        <w:rPr>
          <w:rFonts w:ascii="仿宋_GB2312" w:eastAsia="仿宋_GB2312"/>
          <w:sz w:val="32"/>
          <w:szCs w:val="32"/>
        </w:rPr>
      </w:pPr>
      <w:r>
        <w:rPr>
          <w:rFonts w:ascii="仿宋_GB2312" w:eastAsia="仿宋_GB2312" w:hint="eastAsia"/>
          <w:sz w:val="32"/>
          <w:szCs w:val="32"/>
        </w:rPr>
        <w:t>5.河北政法职业学院</w:t>
      </w:r>
      <w:r>
        <w:rPr>
          <w:rFonts w:ascii="仿宋_GB2312" w:eastAsia="仿宋_GB2312" w:hint="eastAsia"/>
          <w:sz w:val="32"/>
          <w:szCs w:val="32"/>
          <w:u w:val="single"/>
        </w:rPr>
        <w:t xml:space="preserve">    </w:t>
      </w:r>
      <w:r>
        <w:rPr>
          <w:rFonts w:ascii="仿宋_GB2312" w:eastAsia="仿宋_GB2312" w:hint="eastAsia"/>
          <w:sz w:val="32"/>
          <w:szCs w:val="32"/>
        </w:rPr>
        <w:t>系（部）青年教师导师</w:t>
      </w:r>
      <w:proofErr w:type="gramStart"/>
      <w:r>
        <w:rPr>
          <w:rFonts w:ascii="仿宋_GB2312" w:eastAsia="仿宋_GB2312" w:hint="eastAsia"/>
          <w:sz w:val="32"/>
          <w:szCs w:val="32"/>
        </w:rPr>
        <w:t>制培养</w:t>
      </w:r>
      <w:proofErr w:type="gramEnd"/>
      <w:r>
        <w:rPr>
          <w:rFonts w:ascii="仿宋_GB2312" w:eastAsia="仿宋_GB2312" w:hint="eastAsia"/>
          <w:sz w:val="32"/>
          <w:szCs w:val="32"/>
        </w:rPr>
        <w:t>协议书</w:t>
      </w:r>
    </w:p>
    <w:p w:rsidR="00DD027C" w:rsidRDefault="004751C1">
      <w:pPr>
        <w:spacing w:line="600" w:lineRule="exact"/>
        <w:ind w:firstLineChars="200" w:firstLine="640"/>
        <w:rPr>
          <w:rFonts w:ascii="仿宋_GB2312" w:eastAsia="仿宋_GB2312"/>
          <w:sz w:val="32"/>
          <w:szCs w:val="32"/>
        </w:rPr>
      </w:pPr>
      <w:r>
        <w:rPr>
          <w:rFonts w:ascii="仿宋_GB2312" w:eastAsia="仿宋_GB2312" w:hint="eastAsia"/>
          <w:sz w:val="32"/>
          <w:szCs w:val="32"/>
        </w:rPr>
        <w:t>6.河北政法职业学院听课记录表</w:t>
      </w:r>
    </w:p>
    <w:p w:rsidR="00DD027C" w:rsidRDefault="004751C1">
      <w:pPr>
        <w:spacing w:line="600" w:lineRule="exact"/>
        <w:ind w:firstLineChars="200" w:firstLine="640"/>
        <w:rPr>
          <w:rFonts w:ascii="仿宋_GB2312" w:eastAsia="仿宋_GB2312"/>
          <w:sz w:val="32"/>
          <w:szCs w:val="32"/>
        </w:rPr>
      </w:pPr>
      <w:r>
        <w:rPr>
          <w:rFonts w:ascii="仿宋_GB2312" w:eastAsia="仿宋_GB2312" w:hint="eastAsia"/>
          <w:sz w:val="32"/>
          <w:szCs w:val="32"/>
        </w:rPr>
        <w:t>7.河北政法职业学院导师培养指导青年教师情况记录表</w:t>
      </w:r>
    </w:p>
    <w:p w:rsidR="00DD027C" w:rsidRDefault="004751C1">
      <w:pPr>
        <w:spacing w:line="600" w:lineRule="exact"/>
        <w:ind w:firstLineChars="200" w:firstLine="640"/>
        <w:rPr>
          <w:rFonts w:ascii="仿宋_GB2312" w:eastAsia="仿宋_GB2312"/>
          <w:sz w:val="32"/>
          <w:szCs w:val="32"/>
        </w:rPr>
        <w:sectPr w:rsidR="00DD027C">
          <w:pgSz w:w="11906" w:h="16838"/>
          <w:pgMar w:top="1440" w:right="1800" w:bottom="1440" w:left="1800" w:header="851" w:footer="992" w:gutter="0"/>
          <w:cols w:space="720"/>
          <w:docGrid w:type="lines" w:linePitch="312"/>
        </w:sectPr>
      </w:pPr>
      <w:r>
        <w:rPr>
          <w:rFonts w:ascii="仿宋_GB2312" w:eastAsia="仿宋_GB2312" w:hint="eastAsia"/>
          <w:sz w:val="32"/>
          <w:szCs w:val="32"/>
        </w:rPr>
        <w:t>8.河北政法职业学院导师考核表</w:t>
      </w:r>
    </w:p>
    <w:p w:rsidR="00DD027C" w:rsidRDefault="004751C1">
      <w:pPr>
        <w:tabs>
          <w:tab w:val="left" w:pos="-360"/>
          <w:tab w:val="left" w:pos="1440"/>
          <w:tab w:val="left" w:pos="2400"/>
          <w:tab w:val="center" w:pos="10200"/>
          <w:tab w:val="center" w:pos="15600"/>
        </w:tabs>
        <w:spacing w:line="360" w:lineRule="exact"/>
        <w:jc w:val="left"/>
        <w:rPr>
          <w:rFonts w:ascii="仿宋_GB2312" w:eastAsia="仿宋_GB2312" w:hAnsi="宋体"/>
          <w:sz w:val="28"/>
          <w:szCs w:val="28"/>
        </w:rPr>
      </w:pPr>
      <w:r>
        <w:rPr>
          <w:rFonts w:ascii="仿宋_GB2312" w:eastAsia="仿宋_GB2312" w:hAnsi="宋体" w:hint="eastAsia"/>
          <w:sz w:val="28"/>
          <w:szCs w:val="28"/>
        </w:rPr>
        <w:lastRenderedPageBreak/>
        <w:t>附件1</w:t>
      </w:r>
    </w:p>
    <w:p w:rsidR="00DD027C" w:rsidRDefault="004751C1">
      <w:pPr>
        <w:widowControl/>
        <w:jc w:val="center"/>
        <w:rPr>
          <w:rFonts w:ascii="宋体" w:hAnsi="宋体" w:cs="宋体"/>
          <w:b/>
          <w:bCs/>
          <w:kern w:val="0"/>
          <w:sz w:val="44"/>
          <w:szCs w:val="44"/>
        </w:rPr>
      </w:pPr>
      <w:r>
        <w:rPr>
          <w:rFonts w:ascii="宋体" w:hAnsi="宋体" w:cs="宋体" w:hint="eastAsia"/>
          <w:b/>
          <w:bCs/>
          <w:kern w:val="0"/>
          <w:sz w:val="44"/>
          <w:szCs w:val="44"/>
        </w:rPr>
        <w:t>河北政法职业学院青年教师导师制</w:t>
      </w:r>
    </w:p>
    <w:p w:rsidR="00DD027C" w:rsidRDefault="004751C1">
      <w:pPr>
        <w:widowControl/>
        <w:jc w:val="center"/>
        <w:rPr>
          <w:rFonts w:ascii="宋体" w:eastAsiaTheme="minorEastAsia" w:hAnsi="宋体" w:cs="宋体"/>
          <w:b/>
          <w:bCs/>
          <w:kern w:val="0"/>
          <w:sz w:val="44"/>
          <w:szCs w:val="44"/>
        </w:rPr>
      </w:pPr>
      <w:r>
        <w:rPr>
          <w:rFonts w:ascii="宋体" w:hAnsi="宋体" w:cs="宋体" w:hint="eastAsia"/>
          <w:b/>
          <w:bCs/>
          <w:kern w:val="0"/>
          <w:sz w:val="44"/>
          <w:szCs w:val="44"/>
        </w:rPr>
        <w:t>导师及培养对象名单统计表</w:t>
      </w:r>
    </w:p>
    <w:p w:rsidR="00DD027C" w:rsidRDefault="004751C1">
      <w:pPr>
        <w:jc w:val="center"/>
        <w:rPr>
          <w:rFonts w:ascii="楷体_GB2312" w:eastAsia="楷体_GB2312" w:hAnsi="宋体" w:cs="宋体"/>
          <w:b/>
          <w:bCs/>
          <w:kern w:val="0"/>
          <w:sz w:val="30"/>
          <w:szCs w:val="30"/>
        </w:rPr>
      </w:pPr>
      <w:r>
        <w:rPr>
          <w:rFonts w:ascii="楷体_GB2312" w:eastAsia="楷体_GB2312" w:hAnsi="宋体" w:cs="宋体" w:hint="eastAsia"/>
          <w:b/>
          <w:bCs/>
          <w:kern w:val="0"/>
          <w:sz w:val="32"/>
          <w:szCs w:val="32"/>
        </w:rPr>
        <w:t>系部：                          主任签名：</w:t>
      </w:r>
      <w:r>
        <w:rPr>
          <w:rFonts w:ascii="楷体_GB2312" w:eastAsia="楷体_GB2312" w:hAnsi="宋体" w:cs="宋体" w:hint="eastAsia"/>
          <w:b/>
          <w:bCs/>
          <w:kern w:val="0"/>
          <w:sz w:val="30"/>
          <w:szCs w:val="30"/>
        </w:rPr>
        <w:t xml:space="preserve">            </w:t>
      </w:r>
    </w:p>
    <w:tbl>
      <w:tblPr>
        <w:tblW w:w="9798" w:type="dxa"/>
        <w:jc w:val="center"/>
        <w:tblLayout w:type="fixed"/>
        <w:tblLook w:val="04A0" w:firstRow="1" w:lastRow="0" w:firstColumn="1" w:lastColumn="0" w:noHBand="0" w:noVBand="1"/>
      </w:tblPr>
      <w:tblGrid>
        <w:gridCol w:w="585"/>
        <w:gridCol w:w="1243"/>
        <w:gridCol w:w="1043"/>
        <w:gridCol w:w="1500"/>
        <w:gridCol w:w="913"/>
        <w:gridCol w:w="1215"/>
        <w:gridCol w:w="1136"/>
        <w:gridCol w:w="1450"/>
        <w:gridCol w:w="713"/>
      </w:tblGrid>
      <w:tr w:rsidR="00DD027C">
        <w:trPr>
          <w:trHeight w:val="690"/>
          <w:jc w:val="center"/>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27C" w:rsidRDefault="004751C1">
            <w:pPr>
              <w:widowControl/>
              <w:jc w:val="center"/>
              <w:rPr>
                <w:rFonts w:ascii="宋体" w:hAnsi="宋体" w:cs="宋体"/>
                <w:b/>
                <w:bCs/>
                <w:kern w:val="0"/>
                <w:sz w:val="30"/>
                <w:szCs w:val="30"/>
              </w:rPr>
            </w:pPr>
            <w:r>
              <w:rPr>
                <w:rFonts w:ascii="宋体" w:hAnsi="宋体" w:cs="宋体" w:hint="eastAsia"/>
                <w:b/>
                <w:bCs/>
                <w:kern w:val="0"/>
                <w:sz w:val="30"/>
                <w:szCs w:val="30"/>
              </w:rPr>
              <w:t>序号</w:t>
            </w: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DD027C" w:rsidRDefault="004751C1">
            <w:pPr>
              <w:widowControl/>
              <w:jc w:val="center"/>
              <w:rPr>
                <w:rFonts w:ascii="宋体" w:hAnsi="宋体" w:cs="宋体"/>
                <w:b/>
                <w:bCs/>
                <w:kern w:val="0"/>
                <w:sz w:val="30"/>
                <w:szCs w:val="30"/>
              </w:rPr>
            </w:pPr>
            <w:r>
              <w:rPr>
                <w:rFonts w:ascii="宋体" w:hAnsi="宋体" w:cs="宋体" w:hint="eastAsia"/>
                <w:b/>
                <w:bCs/>
                <w:kern w:val="0"/>
                <w:sz w:val="30"/>
                <w:szCs w:val="30"/>
              </w:rPr>
              <w:t>青年教师姓名</w:t>
            </w:r>
          </w:p>
        </w:tc>
        <w:tc>
          <w:tcPr>
            <w:tcW w:w="1043" w:type="dxa"/>
            <w:tcBorders>
              <w:top w:val="single" w:sz="4" w:space="0" w:color="auto"/>
              <w:left w:val="nil"/>
              <w:bottom w:val="single" w:sz="4" w:space="0" w:color="auto"/>
              <w:right w:val="single" w:sz="4" w:space="0" w:color="auto"/>
            </w:tcBorders>
            <w:shd w:val="clear" w:color="auto" w:fill="auto"/>
            <w:vAlign w:val="center"/>
          </w:tcPr>
          <w:p w:rsidR="00DD027C" w:rsidRDefault="004751C1">
            <w:pPr>
              <w:widowControl/>
              <w:jc w:val="center"/>
              <w:rPr>
                <w:rFonts w:ascii="宋体" w:hAnsi="宋体" w:cs="宋体"/>
                <w:b/>
                <w:bCs/>
                <w:kern w:val="0"/>
                <w:sz w:val="30"/>
                <w:szCs w:val="30"/>
              </w:rPr>
            </w:pPr>
            <w:r>
              <w:rPr>
                <w:rFonts w:ascii="宋体" w:hAnsi="宋体" w:cs="宋体" w:hint="eastAsia"/>
                <w:b/>
                <w:bCs/>
                <w:kern w:val="0"/>
                <w:sz w:val="30"/>
                <w:szCs w:val="30"/>
              </w:rPr>
              <w:t>来校工作时间</w:t>
            </w:r>
          </w:p>
        </w:tc>
        <w:tc>
          <w:tcPr>
            <w:tcW w:w="1500" w:type="dxa"/>
            <w:tcBorders>
              <w:top w:val="single" w:sz="4" w:space="0" w:color="auto"/>
              <w:left w:val="nil"/>
              <w:bottom w:val="single" w:sz="4" w:space="0" w:color="auto"/>
              <w:right w:val="single" w:sz="4" w:space="0" w:color="auto"/>
            </w:tcBorders>
            <w:shd w:val="clear" w:color="auto" w:fill="auto"/>
            <w:vAlign w:val="center"/>
          </w:tcPr>
          <w:p w:rsidR="00DD027C" w:rsidRDefault="004751C1">
            <w:pPr>
              <w:widowControl/>
              <w:jc w:val="center"/>
              <w:rPr>
                <w:rFonts w:ascii="宋体" w:hAnsi="宋体" w:cs="宋体"/>
                <w:b/>
                <w:bCs/>
                <w:kern w:val="0"/>
                <w:sz w:val="30"/>
                <w:szCs w:val="30"/>
              </w:rPr>
            </w:pPr>
            <w:r>
              <w:rPr>
                <w:rFonts w:ascii="宋体" w:hAnsi="宋体" w:cs="宋体" w:hint="eastAsia"/>
                <w:b/>
                <w:bCs/>
                <w:kern w:val="0"/>
                <w:sz w:val="30"/>
                <w:szCs w:val="30"/>
              </w:rPr>
              <w:t>教授课程</w:t>
            </w:r>
          </w:p>
        </w:tc>
        <w:tc>
          <w:tcPr>
            <w:tcW w:w="913" w:type="dxa"/>
            <w:tcBorders>
              <w:top w:val="single" w:sz="4" w:space="0" w:color="auto"/>
              <w:left w:val="nil"/>
              <w:bottom w:val="single" w:sz="4" w:space="0" w:color="auto"/>
              <w:right w:val="single" w:sz="4" w:space="0" w:color="auto"/>
            </w:tcBorders>
            <w:shd w:val="clear" w:color="auto" w:fill="auto"/>
            <w:noWrap/>
            <w:vAlign w:val="center"/>
          </w:tcPr>
          <w:p w:rsidR="00DD027C" w:rsidRDefault="004751C1">
            <w:pPr>
              <w:widowControl/>
              <w:jc w:val="center"/>
              <w:rPr>
                <w:rFonts w:ascii="宋体" w:hAnsi="宋体" w:cs="宋体"/>
                <w:b/>
                <w:bCs/>
                <w:kern w:val="0"/>
                <w:sz w:val="30"/>
                <w:szCs w:val="30"/>
              </w:rPr>
            </w:pPr>
            <w:r>
              <w:rPr>
                <w:rFonts w:ascii="宋体" w:hAnsi="宋体" w:cs="宋体" w:hint="eastAsia"/>
                <w:b/>
                <w:bCs/>
                <w:kern w:val="0"/>
                <w:sz w:val="30"/>
                <w:szCs w:val="30"/>
              </w:rPr>
              <w:t>学历</w:t>
            </w:r>
          </w:p>
          <w:p w:rsidR="00DD027C" w:rsidRDefault="004751C1">
            <w:pPr>
              <w:widowControl/>
              <w:jc w:val="center"/>
              <w:rPr>
                <w:rFonts w:ascii="宋体" w:hAnsi="宋体" w:cs="宋体"/>
                <w:b/>
                <w:bCs/>
                <w:kern w:val="0"/>
                <w:sz w:val="30"/>
                <w:szCs w:val="30"/>
              </w:rPr>
            </w:pPr>
            <w:r>
              <w:rPr>
                <w:rFonts w:ascii="宋体" w:hAnsi="宋体" w:cs="宋体" w:hint="eastAsia"/>
                <w:b/>
                <w:bCs/>
                <w:kern w:val="0"/>
                <w:sz w:val="30"/>
                <w:szCs w:val="30"/>
              </w:rPr>
              <w:t>学位</w:t>
            </w:r>
          </w:p>
        </w:tc>
        <w:tc>
          <w:tcPr>
            <w:tcW w:w="1215" w:type="dxa"/>
            <w:tcBorders>
              <w:top w:val="single" w:sz="4" w:space="0" w:color="auto"/>
              <w:left w:val="nil"/>
              <w:bottom w:val="single" w:sz="4" w:space="0" w:color="auto"/>
              <w:right w:val="single" w:sz="4" w:space="0" w:color="auto"/>
            </w:tcBorders>
            <w:shd w:val="clear" w:color="auto" w:fill="auto"/>
            <w:noWrap/>
            <w:vAlign w:val="center"/>
          </w:tcPr>
          <w:p w:rsidR="00DD027C" w:rsidRDefault="004751C1">
            <w:pPr>
              <w:widowControl/>
              <w:jc w:val="center"/>
              <w:rPr>
                <w:rFonts w:ascii="宋体" w:hAnsi="宋体" w:cs="宋体"/>
                <w:b/>
                <w:bCs/>
                <w:kern w:val="0"/>
                <w:sz w:val="30"/>
                <w:szCs w:val="30"/>
              </w:rPr>
            </w:pPr>
            <w:r>
              <w:rPr>
                <w:rFonts w:ascii="宋体" w:hAnsi="宋体" w:cs="宋体" w:hint="eastAsia"/>
                <w:b/>
                <w:bCs/>
                <w:kern w:val="0"/>
                <w:sz w:val="30"/>
                <w:szCs w:val="30"/>
              </w:rPr>
              <w:t>导师</w:t>
            </w:r>
          </w:p>
          <w:p w:rsidR="00DD027C" w:rsidRDefault="004751C1">
            <w:pPr>
              <w:widowControl/>
              <w:jc w:val="center"/>
              <w:rPr>
                <w:rFonts w:ascii="宋体" w:hAnsi="宋体" w:cs="宋体"/>
                <w:b/>
                <w:bCs/>
                <w:kern w:val="0"/>
                <w:sz w:val="30"/>
                <w:szCs w:val="30"/>
              </w:rPr>
            </w:pPr>
            <w:r>
              <w:rPr>
                <w:rFonts w:ascii="宋体" w:hAnsi="宋体" w:cs="宋体" w:hint="eastAsia"/>
                <w:b/>
                <w:bCs/>
                <w:kern w:val="0"/>
                <w:sz w:val="30"/>
                <w:szCs w:val="30"/>
              </w:rPr>
              <w:t>姓名</w:t>
            </w:r>
          </w:p>
        </w:tc>
        <w:tc>
          <w:tcPr>
            <w:tcW w:w="1136" w:type="dxa"/>
            <w:tcBorders>
              <w:top w:val="single" w:sz="4" w:space="0" w:color="auto"/>
              <w:left w:val="nil"/>
              <w:bottom w:val="single" w:sz="4" w:space="0" w:color="auto"/>
              <w:right w:val="single" w:sz="4" w:space="0" w:color="auto"/>
            </w:tcBorders>
            <w:shd w:val="clear" w:color="auto" w:fill="auto"/>
            <w:noWrap/>
            <w:vAlign w:val="center"/>
          </w:tcPr>
          <w:p w:rsidR="00DD027C" w:rsidRDefault="004751C1">
            <w:pPr>
              <w:widowControl/>
              <w:jc w:val="center"/>
              <w:rPr>
                <w:rFonts w:ascii="宋体" w:hAnsi="宋体" w:cs="宋体"/>
                <w:b/>
                <w:bCs/>
                <w:kern w:val="0"/>
                <w:sz w:val="30"/>
                <w:szCs w:val="30"/>
              </w:rPr>
            </w:pPr>
            <w:r>
              <w:rPr>
                <w:rFonts w:ascii="宋体" w:hAnsi="宋体" w:cs="宋体" w:hint="eastAsia"/>
                <w:b/>
                <w:bCs/>
                <w:kern w:val="0"/>
                <w:sz w:val="30"/>
                <w:szCs w:val="30"/>
              </w:rPr>
              <w:t>导师</w:t>
            </w:r>
          </w:p>
          <w:p w:rsidR="00DD027C" w:rsidRDefault="004751C1">
            <w:pPr>
              <w:widowControl/>
              <w:jc w:val="center"/>
              <w:rPr>
                <w:rFonts w:ascii="宋体" w:hAnsi="宋体" w:cs="宋体"/>
                <w:b/>
                <w:bCs/>
                <w:kern w:val="0"/>
                <w:sz w:val="30"/>
                <w:szCs w:val="30"/>
              </w:rPr>
            </w:pPr>
            <w:r>
              <w:rPr>
                <w:rFonts w:ascii="宋体" w:hAnsi="宋体" w:cs="宋体" w:hint="eastAsia"/>
                <w:b/>
                <w:bCs/>
                <w:kern w:val="0"/>
                <w:sz w:val="30"/>
                <w:szCs w:val="30"/>
              </w:rPr>
              <w:t>职称</w:t>
            </w:r>
          </w:p>
        </w:tc>
        <w:tc>
          <w:tcPr>
            <w:tcW w:w="1450" w:type="dxa"/>
            <w:tcBorders>
              <w:top w:val="single" w:sz="4" w:space="0" w:color="auto"/>
              <w:left w:val="nil"/>
              <w:bottom w:val="single" w:sz="4" w:space="0" w:color="auto"/>
              <w:right w:val="single" w:sz="4" w:space="0" w:color="auto"/>
            </w:tcBorders>
            <w:shd w:val="clear" w:color="auto" w:fill="auto"/>
            <w:noWrap/>
            <w:vAlign w:val="center"/>
          </w:tcPr>
          <w:p w:rsidR="00DD027C" w:rsidRDefault="004751C1">
            <w:pPr>
              <w:widowControl/>
              <w:jc w:val="center"/>
              <w:rPr>
                <w:rFonts w:ascii="宋体" w:hAnsi="宋体" w:cs="宋体"/>
                <w:b/>
                <w:bCs/>
                <w:kern w:val="0"/>
                <w:sz w:val="30"/>
                <w:szCs w:val="30"/>
              </w:rPr>
            </w:pPr>
            <w:r>
              <w:rPr>
                <w:rFonts w:ascii="宋体" w:hAnsi="宋体" w:cs="宋体" w:hint="eastAsia"/>
                <w:b/>
                <w:bCs/>
                <w:kern w:val="0"/>
                <w:sz w:val="30"/>
                <w:szCs w:val="30"/>
              </w:rPr>
              <w:t>教授课程</w:t>
            </w:r>
          </w:p>
        </w:tc>
        <w:tc>
          <w:tcPr>
            <w:tcW w:w="713" w:type="dxa"/>
            <w:tcBorders>
              <w:top w:val="single" w:sz="4" w:space="0" w:color="auto"/>
              <w:left w:val="nil"/>
              <w:bottom w:val="single" w:sz="4" w:space="0" w:color="auto"/>
              <w:right w:val="single" w:sz="4" w:space="0" w:color="auto"/>
            </w:tcBorders>
            <w:shd w:val="clear" w:color="auto" w:fill="auto"/>
            <w:noWrap/>
            <w:vAlign w:val="center"/>
          </w:tcPr>
          <w:p w:rsidR="00DD027C" w:rsidRDefault="004751C1">
            <w:pPr>
              <w:widowControl/>
              <w:jc w:val="center"/>
              <w:rPr>
                <w:rFonts w:ascii="宋体" w:hAnsi="宋体" w:cs="宋体"/>
                <w:b/>
                <w:bCs/>
                <w:kern w:val="0"/>
                <w:sz w:val="30"/>
                <w:szCs w:val="30"/>
              </w:rPr>
            </w:pPr>
            <w:r>
              <w:rPr>
                <w:rFonts w:ascii="宋体" w:hAnsi="宋体" w:cs="宋体" w:hint="eastAsia"/>
                <w:b/>
                <w:bCs/>
                <w:kern w:val="0"/>
                <w:sz w:val="30"/>
                <w:szCs w:val="30"/>
              </w:rPr>
              <w:t>备注</w:t>
            </w:r>
          </w:p>
        </w:tc>
      </w:tr>
      <w:tr w:rsidR="00DD027C">
        <w:trPr>
          <w:trHeight w:val="522"/>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D027C" w:rsidRDefault="004751C1">
            <w:pPr>
              <w:widowControl/>
              <w:jc w:val="center"/>
              <w:rPr>
                <w:rFonts w:ascii="宋体" w:hAnsi="宋体" w:cs="宋体"/>
                <w:kern w:val="0"/>
                <w:sz w:val="28"/>
                <w:szCs w:val="28"/>
              </w:rPr>
            </w:pPr>
            <w:r>
              <w:rPr>
                <w:rFonts w:ascii="宋体" w:hAnsi="宋体" w:cs="宋体" w:hint="eastAsia"/>
                <w:kern w:val="0"/>
                <w:sz w:val="28"/>
                <w:szCs w:val="28"/>
              </w:rPr>
              <w:t>1</w:t>
            </w: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1043"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1500"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913"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1215"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1136"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1450"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color w:val="FF0000"/>
                <w:kern w:val="0"/>
                <w:sz w:val="28"/>
                <w:szCs w:val="28"/>
              </w:rPr>
            </w:pPr>
          </w:p>
        </w:tc>
        <w:tc>
          <w:tcPr>
            <w:tcW w:w="713"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color w:val="FF0000"/>
                <w:kern w:val="0"/>
                <w:sz w:val="28"/>
                <w:szCs w:val="28"/>
              </w:rPr>
            </w:pPr>
          </w:p>
        </w:tc>
      </w:tr>
      <w:tr w:rsidR="00DD027C">
        <w:trPr>
          <w:trHeight w:val="522"/>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D027C" w:rsidRDefault="004751C1">
            <w:pPr>
              <w:widowControl/>
              <w:jc w:val="center"/>
              <w:rPr>
                <w:rFonts w:ascii="宋体" w:hAnsi="宋体" w:cs="宋体"/>
                <w:kern w:val="0"/>
                <w:sz w:val="28"/>
                <w:szCs w:val="28"/>
              </w:rPr>
            </w:pPr>
            <w:r>
              <w:rPr>
                <w:rFonts w:ascii="宋体" w:hAnsi="宋体" w:cs="宋体" w:hint="eastAsia"/>
                <w:kern w:val="0"/>
                <w:sz w:val="28"/>
                <w:szCs w:val="28"/>
              </w:rPr>
              <w:t>2</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DD027C" w:rsidRDefault="00DD027C">
            <w:pPr>
              <w:widowControl/>
              <w:jc w:val="left"/>
              <w:rPr>
                <w:rFonts w:ascii="宋体" w:hAnsi="宋体" w:cs="宋体"/>
                <w:kern w:val="0"/>
                <w:sz w:val="28"/>
                <w:szCs w:val="28"/>
              </w:rPr>
            </w:pPr>
          </w:p>
        </w:tc>
        <w:tc>
          <w:tcPr>
            <w:tcW w:w="1043"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1500"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913"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1215"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1136"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1450"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color w:val="FF0000"/>
                <w:kern w:val="0"/>
                <w:sz w:val="28"/>
                <w:szCs w:val="28"/>
              </w:rPr>
            </w:pPr>
          </w:p>
        </w:tc>
        <w:tc>
          <w:tcPr>
            <w:tcW w:w="713"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color w:val="FF0000"/>
                <w:kern w:val="0"/>
                <w:sz w:val="28"/>
                <w:szCs w:val="28"/>
              </w:rPr>
            </w:pPr>
          </w:p>
        </w:tc>
      </w:tr>
      <w:tr w:rsidR="00DD027C">
        <w:trPr>
          <w:trHeight w:val="522"/>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D027C" w:rsidRDefault="004751C1">
            <w:pPr>
              <w:widowControl/>
              <w:jc w:val="center"/>
              <w:rPr>
                <w:rFonts w:ascii="宋体" w:hAnsi="宋体" w:cs="宋体"/>
                <w:kern w:val="0"/>
                <w:sz w:val="28"/>
                <w:szCs w:val="28"/>
              </w:rPr>
            </w:pPr>
            <w:r>
              <w:rPr>
                <w:rFonts w:ascii="宋体" w:hAnsi="宋体" w:cs="宋体" w:hint="eastAsia"/>
                <w:kern w:val="0"/>
                <w:sz w:val="28"/>
                <w:szCs w:val="28"/>
              </w:rPr>
              <w:t>3</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DD027C" w:rsidRDefault="00DD027C">
            <w:pPr>
              <w:widowControl/>
              <w:jc w:val="center"/>
              <w:rPr>
                <w:rFonts w:ascii="宋体" w:hAnsi="宋体" w:cs="宋体"/>
                <w:kern w:val="0"/>
                <w:sz w:val="28"/>
                <w:szCs w:val="28"/>
              </w:rPr>
            </w:pPr>
          </w:p>
        </w:tc>
        <w:tc>
          <w:tcPr>
            <w:tcW w:w="1043"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1500"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913"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1215"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1136"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1450"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color w:val="FF0000"/>
                <w:kern w:val="0"/>
                <w:sz w:val="28"/>
                <w:szCs w:val="28"/>
              </w:rPr>
            </w:pPr>
          </w:p>
        </w:tc>
        <w:tc>
          <w:tcPr>
            <w:tcW w:w="713"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color w:val="FF0000"/>
                <w:kern w:val="0"/>
                <w:sz w:val="28"/>
                <w:szCs w:val="28"/>
              </w:rPr>
            </w:pPr>
          </w:p>
        </w:tc>
      </w:tr>
      <w:tr w:rsidR="00DD027C">
        <w:trPr>
          <w:trHeight w:val="90"/>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D027C" w:rsidRDefault="004751C1">
            <w:pPr>
              <w:widowControl/>
              <w:jc w:val="center"/>
              <w:rPr>
                <w:rFonts w:ascii="宋体" w:hAnsi="宋体" w:cs="宋体"/>
                <w:kern w:val="0"/>
                <w:sz w:val="28"/>
                <w:szCs w:val="28"/>
              </w:rPr>
            </w:pPr>
            <w:r>
              <w:rPr>
                <w:rFonts w:ascii="宋体" w:hAnsi="宋体" w:cs="宋体" w:hint="eastAsia"/>
                <w:kern w:val="0"/>
                <w:sz w:val="28"/>
                <w:szCs w:val="28"/>
              </w:rPr>
              <w:t>4</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DD027C" w:rsidRDefault="00DD027C">
            <w:pPr>
              <w:widowControl/>
              <w:jc w:val="left"/>
              <w:rPr>
                <w:rFonts w:ascii="宋体" w:hAnsi="宋体" w:cs="宋体"/>
                <w:kern w:val="0"/>
                <w:sz w:val="28"/>
                <w:szCs w:val="28"/>
              </w:rPr>
            </w:pPr>
          </w:p>
        </w:tc>
        <w:tc>
          <w:tcPr>
            <w:tcW w:w="1043"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1500"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913"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1215"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1136"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1450"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color w:val="FF0000"/>
                <w:kern w:val="0"/>
                <w:sz w:val="28"/>
                <w:szCs w:val="28"/>
              </w:rPr>
            </w:pPr>
          </w:p>
        </w:tc>
        <w:tc>
          <w:tcPr>
            <w:tcW w:w="713"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color w:val="FF0000"/>
                <w:kern w:val="0"/>
                <w:sz w:val="28"/>
                <w:szCs w:val="28"/>
              </w:rPr>
            </w:pPr>
          </w:p>
        </w:tc>
      </w:tr>
      <w:tr w:rsidR="00DD027C">
        <w:trPr>
          <w:trHeight w:val="522"/>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D027C" w:rsidRDefault="004751C1">
            <w:pPr>
              <w:widowControl/>
              <w:jc w:val="center"/>
              <w:rPr>
                <w:rFonts w:ascii="宋体" w:hAnsi="宋体" w:cs="宋体"/>
                <w:kern w:val="0"/>
                <w:sz w:val="28"/>
                <w:szCs w:val="28"/>
              </w:rPr>
            </w:pPr>
            <w:r>
              <w:rPr>
                <w:rFonts w:ascii="宋体" w:hAnsi="宋体" w:cs="宋体" w:hint="eastAsia"/>
                <w:kern w:val="0"/>
                <w:sz w:val="28"/>
                <w:szCs w:val="28"/>
              </w:rPr>
              <w:t>5</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DD027C" w:rsidRDefault="00DD027C">
            <w:pPr>
              <w:widowControl/>
              <w:jc w:val="left"/>
              <w:rPr>
                <w:rFonts w:ascii="宋体" w:hAnsi="宋体" w:cs="宋体"/>
                <w:kern w:val="0"/>
                <w:sz w:val="28"/>
                <w:szCs w:val="28"/>
              </w:rPr>
            </w:pPr>
          </w:p>
        </w:tc>
        <w:tc>
          <w:tcPr>
            <w:tcW w:w="1043"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1500"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913"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1215"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1136"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1450"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color w:val="FF0000"/>
                <w:kern w:val="0"/>
                <w:sz w:val="28"/>
                <w:szCs w:val="28"/>
              </w:rPr>
            </w:pPr>
          </w:p>
        </w:tc>
        <w:tc>
          <w:tcPr>
            <w:tcW w:w="713"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color w:val="FF0000"/>
                <w:kern w:val="0"/>
                <w:sz w:val="28"/>
                <w:szCs w:val="28"/>
              </w:rPr>
            </w:pPr>
          </w:p>
        </w:tc>
      </w:tr>
      <w:tr w:rsidR="00DD027C">
        <w:trPr>
          <w:trHeight w:val="522"/>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D027C" w:rsidRDefault="004751C1">
            <w:pPr>
              <w:widowControl/>
              <w:jc w:val="center"/>
              <w:rPr>
                <w:rFonts w:ascii="宋体" w:hAnsi="宋体" w:cs="宋体"/>
                <w:kern w:val="0"/>
                <w:sz w:val="28"/>
                <w:szCs w:val="28"/>
              </w:rPr>
            </w:pPr>
            <w:r>
              <w:rPr>
                <w:rFonts w:ascii="宋体" w:hAnsi="宋体" w:cs="宋体" w:hint="eastAsia"/>
                <w:kern w:val="0"/>
                <w:sz w:val="28"/>
                <w:szCs w:val="28"/>
              </w:rPr>
              <w:t>6</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DD027C" w:rsidRDefault="00DD027C">
            <w:pPr>
              <w:widowControl/>
              <w:jc w:val="left"/>
              <w:rPr>
                <w:rFonts w:ascii="宋体" w:hAnsi="宋体" w:cs="宋体"/>
                <w:kern w:val="0"/>
                <w:sz w:val="28"/>
                <w:szCs w:val="28"/>
              </w:rPr>
            </w:pPr>
          </w:p>
        </w:tc>
        <w:tc>
          <w:tcPr>
            <w:tcW w:w="1043"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1500"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913"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1215"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1136"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1450"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color w:val="FF0000"/>
                <w:kern w:val="0"/>
                <w:sz w:val="28"/>
                <w:szCs w:val="28"/>
              </w:rPr>
            </w:pPr>
          </w:p>
        </w:tc>
        <w:tc>
          <w:tcPr>
            <w:tcW w:w="713"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color w:val="FF0000"/>
                <w:kern w:val="0"/>
                <w:sz w:val="28"/>
                <w:szCs w:val="28"/>
              </w:rPr>
            </w:pPr>
          </w:p>
        </w:tc>
      </w:tr>
      <w:tr w:rsidR="00DD027C">
        <w:trPr>
          <w:trHeight w:val="522"/>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D027C" w:rsidRDefault="004751C1">
            <w:pPr>
              <w:widowControl/>
              <w:jc w:val="center"/>
              <w:rPr>
                <w:rFonts w:ascii="宋体" w:hAnsi="宋体" w:cs="宋体"/>
                <w:kern w:val="0"/>
                <w:sz w:val="28"/>
                <w:szCs w:val="28"/>
              </w:rPr>
            </w:pPr>
            <w:r>
              <w:rPr>
                <w:rFonts w:ascii="宋体" w:hAnsi="宋体" w:cs="宋体" w:hint="eastAsia"/>
                <w:kern w:val="0"/>
                <w:sz w:val="28"/>
                <w:szCs w:val="28"/>
              </w:rPr>
              <w:t>7</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DD027C" w:rsidRDefault="00DD027C">
            <w:pPr>
              <w:widowControl/>
              <w:jc w:val="left"/>
              <w:rPr>
                <w:rFonts w:ascii="宋体" w:hAnsi="宋体" w:cs="宋体"/>
                <w:kern w:val="0"/>
                <w:sz w:val="28"/>
                <w:szCs w:val="28"/>
              </w:rPr>
            </w:pPr>
          </w:p>
        </w:tc>
        <w:tc>
          <w:tcPr>
            <w:tcW w:w="1043"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1500"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913"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1215"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1136"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1450"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color w:val="FF0000"/>
                <w:kern w:val="0"/>
                <w:sz w:val="28"/>
                <w:szCs w:val="28"/>
              </w:rPr>
            </w:pPr>
          </w:p>
        </w:tc>
        <w:tc>
          <w:tcPr>
            <w:tcW w:w="713"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color w:val="FF0000"/>
                <w:kern w:val="0"/>
                <w:sz w:val="28"/>
                <w:szCs w:val="28"/>
              </w:rPr>
            </w:pPr>
          </w:p>
        </w:tc>
      </w:tr>
      <w:tr w:rsidR="00DD027C">
        <w:trPr>
          <w:trHeight w:val="522"/>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D027C" w:rsidRDefault="004751C1">
            <w:pPr>
              <w:widowControl/>
              <w:jc w:val="center"/>
              <w:rPr>
                <w:rFonts w:ascii="宋体" w:hAnsi="宋体" w:cs="宋体"/>
                <w:kern w:val="0"/>
                <w:sz w:val="28"/>
                <w:szCs w:val="28"/>
              </w:rPr>
            </w:pPr>
            <w:r>
              <w:rPr>
                <w:rFonts w:ascii="宋体" w:hAnsi="宋体" w:cs="宋体" w:hint="eastAsia"/>
                <w:kern w:val="0"/>
                <w:sz w:val="28"/>
                <w:szCs w:val="28"/>
              </w:rPr>
              <w:t>8</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DD027C" w:rsidRDefault="00DD027C">
            <w:pPr>
              <w:widowControl/>
              <w:jc w:val="left"/>
              <w:rPr>
                <w:rFonts w:ascii="宋体" w:hAnsi="宋体" w:cs="宋体"/>
                <w:kern w:val="0"/>
                <w:sz w:val="28"/>
                <w:szCs w:val="28"/>
              </w:rPr>
            </w:pPr>
          </w:p>
        </w:tc>
        <w:tc>
          <w:tcPr>
            <w:tcW w:w="1043"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1500"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913"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1215"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1136"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1450"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color w:val="FF0000"/>
                <w:kern w:val="0"/>
                <w:sz w:val="28"/>
                <w:szCs w:val="28"/>
              </w:rPr>
            </w:pPr>
          </w:p>
        </w:tc>
        <w:tc>
          <w:tcPr>
            <w:tcW w:w="713"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color w:val="FF0000"/>
                <w:kern w:val="0"/>
                <w:sz w:val="28"/>
                <w:szCs w:val="28"/>
              </w:rPr>
            </w:pPr>
          </w:p>
        </w:tc>
      </w:tr>
      <w:tr w:rsidR="00DD027C">
        <w:trPr>
          <w:trHeight w:val="522"/>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D027C" w:rsidRDefault="004751C1">
            <w:pPr>
              <w:widowControl/>
              <w:jc w:val="center"/>
              <w:rPr>
                <w:rFonts w:ascii="宋体" w:hAnsi="宋体" w:cs="宋体"/>
                <w:kern w:val="0"/>
                <w:sz w:val="28"/>
                <w:szCs w:val="28"/>
              </w:rPr>
            </w:pPr>
            <w:r>
              <w:rPr>
                <w:rFonts w:ascii="宋体" w:hAnsi="宋体" w:cs="宋体" w:hint="eastAsia"/>
                <w:kern w:val="0"/>
                <w:sz w:val="28"/>
                <w:szCs w:val="28"/>
              </w:rPr>
              <w:t>9</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1043"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1500"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913"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1215"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1136"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1450"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713"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r>
      <w:tr w:rsidR="00DD027C">
        <w:trPr>
          <w:trHeight w:val="522"/>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D027C" w:rsidRDefault="004751C1">
            <w:pPr>
              <w:widowControl/>
              <w:jc w:val="center"/>
              <w:rPr>
                <w:rFonts w:ascii="宋体" w:hAnsi="宋体" w:cs="宋体"/>
                <w:kern w:val="0"/>
                <w:sz w:val="28"/>
                <w:szCs w:val="28"/>
              </w:rPr>
            </w:pPr>
            <w:r>
              <w:rPr>
                <w:rFonts w:ascii="宋体" w:hAnsi="宋体" w:cs="宋体" w:hint="eastAsia"/>
                <w:kern w:val="0"/>
                <w:sz w:val="28"/>
                <w:szCs w:val="28"/>
              </w:rPr>
              <w:t>10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DD027C" w:rsidRDefault="00DD027C">
            <w:pPr>
              <w:widowControl/>
              <w:jc w:val="left"/>
              <w:rPr>
                <w:rFonts w:ascii="宋体" w:hAnsi="宋体" w:cs="宋体"/>
                <w:kern w:val="0"/>
                <w:sz w:val="28"/>
                <w:szCs w:val="28"/>
              </w:rPr>
            </w:pPr>
          </w:p>
        </w:tc>
        <w:tc>
          <w:tcPr>
            <w:tcW w:w="1043"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1500"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913"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1215"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1136"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1450"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713"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r>
      <w:tr w:rsidR="00DD027C">
        <w:trPr>
          <w:trHeight w:val="522"/>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D027C" w:rsidRDefault="004751C1">
            <w:pPr>
              <w:widowControl/>
              <w:jc w:val="center"/>
              <w:rPr>
                <w:rFonts w:ascii="宋体" w:hAnsi="宋体" w:cs="宋体"/>
                <w:kern w:val="0"/>
                <w:sz w:val="28"/>
                <w:szCs w:val="28"/>
              </w:rPr>
            </w:pPr>
            <w:r>
              <w:rPr>
                <w:rFonts w:ascii="宋体" w:hAnsi="宋体" w:cs="宋体" w:hint="eastAsia"/>
                <w:kern w:val="0"/>
                <w:sz w:val="28"/>
                <w:szCs w:val="28"/>
              </w:rPr>
              <w:t>11</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DD027C" w:rsidRDefault="00DD027C">
            <w:pPr>
              <w:widowControl/>
              <w:jc w:val="left"/>
              <w:rPr>
                <w:rFonts w:ascii="宋体" w:hAnsi="宋体" w:cs="宋体"/>
                <w:kern w:val="0"/>
                <w:sz w:val="28"/>
                <w:szCs w:val="28"/>
              </w:rPr>
            </w:pPr>
          </w:p>
        </w:tc>
        <w:tc>
          <w:tcPr>
            <w:tcW w:w="1043"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1500"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913"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1215"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1136"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1450"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713" w:type="dxa"/>
            <w:tcBorders>
              <w:top w:val="nil"/>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r>
      <w:tr w:rsidR="00DD027C">
        <w:trPr>
          <w:trHeight w:val="15"/>
          <w:jc w:val="center"/>
        </w:trPr>
        <w:tc>
          <w:tcPr>
            <w:tcW w:w="585" w:type="dxa"/>
            <w:tcBorders>
              <w:left w:val="single" w:sz="4" w:space="0" w:color="auto"/>
              <w:bottom w:val="single" w:sz="4" w:space="0" w:color="auto"/>
              <w:right w:val="single" w:sz="4" w:space="0" w:color="auto"/>
            </w:tcBorders>
            <w:shd w:val="clear" w:color="auto" w:fill="auto"/>
            <w:noWrap/>
            <w:vAlign w:val="center"/>
          </w:tcPr>
          <w:p w:rsidR="00DD027C" w:rsidRDefault="004751C1">
            <w:pPr>
              <w:widowControl/>
              <w:jc w:val="center"/>
              <w:rPr>
                <w:rFonts w:ascii="宋体" w:hAnsi="宋体" w:cs="宋体"/>
                <w:kern w:val="0"/>
                <w:sz w:val="28"/>
                <w:szCs w:val="28"/>
              </w:rPr>
            </w:pPr>
            <w:r>
              <w:rPr>
                <w:rFonts w:ascii="宋体" w:hAnsi="宋体" w:cs="宋体" w:hint="eastAsia"/>
                <w:kern w:val="0"/>
                <w:sz w:val="28"/>
                <w:szCs w:val="28"/>
              </w:rPr>
              <w:t>12</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DD027C" w:rsidRDefault="00DD027C">
            <w:pPr>
              <w:widowControl/>
              <w:jc w:val="left"/>
              <w:rPr>
                <w:rFonts w:ascii="宋体" w:hAnsi="宋体" w:cs="宋体"/>
                <w:kern w:val="0"/>
                <w:sz w:val="28"/>
                <w:szCs w:val="28"/>
              </w:rPr>
            </w:pPr>
          </w:p>
        </w:tc>
        <w:tc>
          <w:tcPr>
            <w:tcW w:w="1043" w:type="dxa"/>
            <w:tcBorders>
              <w:top w:val="single" w:sz="4" w:space="0" w:color="auto"/>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1500" w:type="dxa"/>
            <w:tcBorders>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913" w:type="dxa"/>
            <w:tcBorders>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1215" w:type="dxa"/>
            <w:tcBorders>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1136" w:type="dxa"/>
            <w:tcBorders>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1450" w:type="dxa"/>
            <w:tcBorders>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c>
          <w:tcPr>
            <w:tcW w:w="713" w:type="dxa"/>
            <w:tcBorders>
              <w:left w:val="nil"/>
              <w:bottom w:val="single" w:sz="4" w:space="0" w:color="auto"/>
              <w:right w:val="single" w:sz="4" w:space="0" w:color="auto"/>
            </w:tcBorders>
            <w:shd w:val="clear" w:color="auto" w:fill="auto"/>
            <w:noWrap/>
            <w:vAlign w:val="center"/>
          </w:tcPr>
          <w:p w:rsidR="00DD027C" w:rsidRDefault="00DD027C">
            <w:pPr>
              <w:widowControl/>
              <w:jc w:val="center"/>
              <w:rPr>
                <w:rFonts w:ascii="宋体" w:hAnsi="宋体" w:cs="宋体"/>
                <w:kern w:val="0"/>
                <w:sz w:val="28"/>
                <w:szCs w:val="28"/>
              </w:rPr>
            </w:pPr>
          </w:p>
        </w:tc>
      </w:tr>
    </w:tbl>
    <w:p w:rsidR="00DD027C" w:rsidRDefault="004751C1">
      <w:pPr>
        <w:jc w:val="center"/>
        <w:rPr>
          <w:sz w:val="32"/>
          <w:szCs w:val="32"/>
          <w:u w:val="single"/>
        </w:rPr>
      </w:pPr>
      <w:r>
        <w:rPr>
          <w:rFonts w:hint="eastAsia"/>
          <w:sz w:val="32"/>
          <w:szCs w:val="32"/>
        </w:rPr>
        <w:t>申报时间：</w:t>
      </w:r>
      <w:r>
        <w:rPr>
          <w:rFonts w:hint="eastAsia"/>
          <w:sz w:val="32"/>
          <w:szCs w:val="32"/>
          <w:u w:val="single"/>
        </w:rPr>
        <w:t xml:space="preserve">               </w:t>
      </w:r>
    </w:p>
    <w:p w:rsidR="00DD027C" w:rsidRDefault="00DD027C">
      <w:pPr>
        <w:jc w:val="center"/>
        <w:rPr>
          <w:sz w:val="32"/>
          <w:szCs w:val="32"/>
          <w:u w:val="single"/>
        </w:rPr>
      </w:pPr>
    </w:p>
    <w:p w:rsidR="00DD027C" w:rsidRDefault="00DD027C">
      <w:pPr>
        <w:tabs>
          <w:tab w:val="left" w:pos="-360"/>
          <w:tab w:val="left" w:pos="1440"/>
          <w:tab w:val="left" w:pos="2400"/>
          <w:tab w:val="center" w:pos="10200"/>
          <w:tab w:val="center" w:pos="15600"/>
        </w:tabs>
        <w:spacing w:line="360" w:lineRule="exact"/>
        <w:jc w:val="left"/>
        <w:rPr>
          <w:rFonts w:ascii="仿宋_GB2312" w:eastAsia="仿宋_GB2312" w:hAnsi="宋体"/>
          <w:sz w:val="28"/>
          <w:szCs w:val="28"/>
        </w:rPr>
      </w:pPr>
    </w:p>
    <w:p w:rsidR="00DD027C" w:rsidRDefault="00DD027C">
      <w:pPr>
        <w:tabs>
          <w:tab w:val="left" w:pos="-360"/>
          <w:tab w:val="left" w:pos="1440"/>
          <w:tab w:val="left" w:pos="2400"/>
          <w:tab w:val="center" w:pos="10200"/>
          <w:tab w:val="center" w:pos="15600"/>
        </w:tabs>
        <w:spacing w:line="360" w:lineRule="exact"/>
        <w:jc w:val="left"/>
        <w:rPr>
          <w:rFonts w:ascii="仿宋_GB2312" w:eastAsia="仿宋_GB2312" w:hAnsi="宋体"/>
          <w:sz w:val="28"/>
          <w:szCs w:val="28"/>
        </w:rPr>
      </w:pPr>
    </w:p>
    <w:p w:rsidR="00DD027C" w:rsidRDefault="004751C1">
      <w:pPr>
        <w:tabs>
          <w:tab w:val="left" w:pos="-360"/>
          <w:tab w:val="left" w:pos="1440"/>
          <w:tab w:val="left" w:pos="2400"/>
          <w:tab w:val="center" w:pos="10200"/>
          <w:tab w:val="center" w:pos="15600"/>
        </w:tabs>
        <w:spacing w:line="360" w:lineRule="exact"/>
        <w:jc w:val="left"/>
        <w:rPr>
          <w:rFonts w:ascii="仿宋_GB2312" w:eastAsia="仿宋_GB2312" w:hAnsi="宋体"/>
          <w:sz w:val="28"/>
          <w:szCs w:val="28"/>
        </w:rPr>
      </w:pPr>
      <w:r>
        <w:rPr>
          <w:rFonts w:ascii="仿宋_GB2312" w:eastAsia="仿宋_GB2312" w:hAnsi="宋体" w:hint="eastAsia"/>
          <w:sz w:val="28"/>
          <w:szCs w:val="28"/>
        </w:rPr>
        <w:lastRenderedPageBreak/>
        <w:t>附件2</w:t>
      </w:r>
    </w:p>
    <w:p w:rsidR="00DD027C" w:rsidRDefault="004751C1">
      <w:pPr>
        <w:tabs>
          <w:tab w:val="left" w:pos="-360"/>
          <w:tab w:val="left" w:pos="1440"/>
          <w:tab w:val="left" w:pos="2400"/>
          <w:tab w:val="center" w:pos="10200"/>
          <w:tab w:val="center" w:pos="15600"/>
        </w:tabs>
        <w:jc w:val="center"/>
        <w:rPr>
          <w:rFonts w:ascii="宋体" w:hAnsi="宋体"/>
          <w:b/>
          <w:sz w:val="44"/>
          <w:szCs w:val="44"/>
        </w:rPr>
      </w:pPr>
      <w:r>
        <w:rPr>
          <w:rFonts w:ascii="宋体" w:hAnsi="宋体" w:hint="eastAsia"/>
          <w:b/>
          <w:sz w:val="44"/>
          <w:szCs w:val="44"/>
        </w:rPr>
        <w:t>河北政法职业学院</w:t>
      </w:r>
    </w:p>
    <w:p w:rsidR="00DD027C" w:rsidRDefault="004751C1">
      <w:pPr>
        <w:tabs>
          <w:tab w:val="left" w:pos="-360"/>
          <w:tab w:val="left" w:pos="1440"/>
          <w:tab w:val="left" w:pos="2400"/>
          <w:tab w:val="center" w:pos="10200"/>
          <w:tab w:val="center" w:pos="15600"/>
        </w:tabs>
        <w:jc w:val="center"/>
        <w:rPr>
          <w:rFonts w:ascii="宋体" w:hAnsi="宋体"/>
          <w:b/>
          <w:bCs/>
          <w:sz w:val="44"/>
          <w:szCs w:val="44"/>
        </w:rPr>
      </w:pPr>
      <w:r>
        <w:rPr>
          <w:rFonts w:ascii="宋体" w:hAnsi="宋体" w:hint="eastAsia"/>
          <w:b/>
          <w:sz w:val="44"/>
          <w:szCs w:val="44"/>
        </w:rPr>
        <w:t>青年教师导师</w:t>
      </w:r>
      <w:proofErr w:type="gramStart"/>
      <w:r>
        <w:rPr>
          <w:rFonts w:ascii="宋体" w:hAnsi="宋体" w:hint="eastAsia"/>
          <w:b/>
          <w:sz w:val="44"/>
          <w:szCs w:val="44"/>
        </w:rPr>
        <w:t>制培养</w:t>
      </w:r>
      <w:proofErr w:type="gramEnd"/>
      <w:r>
        <w:rPr>
          <w:rFonts w:ascii="宋体" w:hAnsi="宋体" w:hint="eastAsia"/>
          <w:b/>
          <w:sz w:val="44"/>
          <w:szCs w:val="44"/>
        </w:rPr>
        <w:t>登记表</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441"/>
        <w:gridCol w:w="1440"/>
        <w:gridCol w:w="360"/>
        <w:gridCol w:w="1080"/>
        <w:gridCol w:w="180"/>
        <w:gridCol w:w="1080"/>
        <w:gridCol w:w="180"/>
        <w:gridCol w:w="1440"/>
        <w:gridCol w:w="180"/>
        <w:gridCol w:w="898"/>
      </w:tblGrid>
      <w:tr w:rsidR="00DD027C">
        <w:trPr>
          <w:cantSplit/>
          <w:trHeight w:val="465"/>
          <w:jc w:val="center"/>
        </w:trPr>
        <w:tc>
          <w:tcPr>
            <w:tcW w:w="1008" w:type="dxa"/>
            <w:vMerge w:val="restart"/>
            <w:vAlign w:val="center"/>
          </w:tcPr>
          <w:p w:rsidR="00DD027C" w:rsidRDefault="004751C1">
            <w:pPr>
              <w:pStyle w:val="a4"/>
              <w:adjustRightInd w:val="0"/>
              <w:snapToGrid w:val="0"/>
              <w:spacing w:before="0" w:beforeAutospacing="0" w:after="0" w:afterAutospacing="0"/>
              <w:jc w:val="center"/>
              <w:rPr>
                <w:rFonts w:ascii="仿宋_GB2312" w:eastAsia="仿宋_GB2312"/>
                <w:sz w:val="28"/>
              </w:rPr>
            </w:pPr>
            <w:r>
              <w:rPr>
                <w:rFonts w:ascii="仿宋_GB2312" w:eastAsia="仿宋_GB2312" w:hint="eastAsia"/>
                <w:sz w:val="28"/>
              </w:rPr>
              <w:t>青年</w:t>
            </w:r>
          </w:p>
          <w:p w:rsidR="00DD027C" w:rsidRDefault="004751C1">
            <w:pPr>
              <w:pStyle w:val="a4"/>
              <w:adjustRightInd w:val="0"/>
              <w:snapToGrid w:val="0"/>
              <w:spacing w:before="0" w:beforeAutospacing="0" w:after="0" w:afterAutospacing="0"/>
              <w:jc w:val="center"/>
              <w:rPr>
                <w:rFonts w:ascii="仿宋_GB2312" w:eastAsia="仿宋_GB2312"/>
                <w:sz w:val="28"/>
              </w:rPr>
            </w:pPr>
            <w:r>
              <w:rPr>
                <w:rFonts w:ascii="仿宋_GB2312" w:eastAsia="仿宋_GB2312" w:hint="eastAsia"/>
                <w:sz w:val="28"/>
              </w:rPr>
              <w:t>教师</w:t>
            </w:r>
          </w:p>
          <w:p w:rsidR="00DD027C" w:rsidRDefault="004751C1">
            <w:pPr>
              <w:pStyle w:val="a4"/>
              <w:adjustRightInd w:val="0"/>
              <w:snapToGrid w:val="0"/>
              <w:spacing w:before="0" w:beforeAutospacing="0" w:after="0" w:afterAutospacing="0"/>
              <w:jc w:val="center"/>
              <w:rPr>
                <w:rFonts w:ascii="仿宋_GB2312" w:eastAsia="仿宋_GB2312"/>
                <w:sz w:val="28"/>
              </w:rPr>
            </w:pPr>
            <w:r>
              <w:rPr>
                <w:rFonts w:ascii="仿宋_GB2312" w:eastAsia="仿宋_GB2312" w:hint="eastAsia"/>
                <w:sz w:val="28"/>
              </w:rPr>
              <w:t>简况</w:t>
            </w:r>
          </w:p>
        </w:tc>
        <w:tc>
          <w:tcPr>
            <w:tcW w:w="1441" w:type="dxa"/>
            <w:vAlign w:val="center"/>
          </w:tcPr>
          <w:p w:rsidR="00DD027C" w:rsidRDefault="004751C1">
            <w:pPr>
              <w:pStyle w:val="a4"/>
              <w:adjustRightInd w:val="0"/>
              <w:snapToGrid w:val="0"/>
              <w:spacing w:before="0" w:beforeAutospacing="0" w:after="0" w:afterAutospacing="0"/>
              <w:jc w:val="center"/>
              <w:rPr>
                <w:rFonts w:ascii="仿宋_GB2312" w:eastAsia="仿宋_GB2312"/>
                <w:sz w:val="28"/>
              </w:rPr>
            </w:pPr>
            <w:r>
              <w:rPr>
                <w:rFonts w:ascii="仿宋_GB2312" w:eastAsia="仿宋_GB2312" w:hint="eastAsia"/>
                <w:sz w:val="28"/>
              </w:rPr>
              <w:t>姓名</w:t>
            </w:r>
          </w:p>
        </w:tc>
        <w:tc>
          <w:tcPr>
            <w:tcW w:w="1800" w:type="dxa"/>
            <w:gridSpan w:val="2"/>
            <w:vAlign w:val="center"/>
          </w:tcPr>
          <w:p w:rsidR="00DD027C" w:rsidRDefault="00DD027C">
            <w:pPr>
              <w:pStyle w:val="a4"/>
              <w:adjustRightInd w:val="0"/>
              <w:snapToGrid w:val="0"/>
              <w:spacing w:before="0" w:beforeAutospacing="0" w:after="0" w:afterAutospacing="0"/>
              <w:ind w:firstLineChars="200" w:firstLine="560"/>
              <w:jc w:val="center"/>
              <w:rPr>
                <w:rFonts w:ascii="仿宋_GB2312" w:eastAsia="仿宋_GB2312"/>
                <w:sz w:val="28"/>
              </w:rPr>
            </w:pPr>
          </w:p>
        </w:tc>
        <w:tc>
          <w:tcPr>
            <w:tcW w:w="1260" w:type="dxa"/>
            <w:gridSpan w:val="2"/>
            <w:vAlign w:val="center"/>
          </w:tcPr>
          <w:p w:rsidR="00DD027C" w:rsidRDefault="004751C1">
            <w:pPr>
              <w:pStyle w:val="a4"/>
              <w:adjustRightInd w:val="0"/>
              <w:snapToGrid w:val="0"/>
              <w:spacing w:before="0" w:beforeAutospacing="0" w:after="0" w:afterAutospacing="0"/>
              <w:jc w:val="center"/>
              <w:rPr>
                <w:rFonts w:ascii="仿宋_GB2312" w:eastAsia="仿宋_GB2312"/>
                <w:sz w:val="28"/>
              </w:rPr>
            </w:pPr>
            <w:r>
              <w:rPr>
                <w:rFonts w:ascii="仿宋_GB2312" w:eastAsia="仿宋_GB2312" w:hint="eastAsia"/>
                <w:sz w:val="28"/>
              </w:rPr>
              <w:t>性别</w:t>
            </w:r>
          </w:p>
        </w:tc>
        <w:tc>
          <w:tcPr>
            <w:tcW w:w="1080" w:type="dxa"/>
            <w:vAlign w:val="center"/>
          </w:tcPr>
          <w:p w:rsidR="00DD027C" w:rsidRDefault="00DD027C">
            <w:pPr>
              <w:pStyle w:val="a4"/>
              <w:adjustRightInd w:val="0"/>
              <w:snapToGrid w:val="0"/>
              <w:spacing w:before="0" w:beforeAutospacing="0" w:after="0" w:afterAutospacing="0"/>
              <w:jc w:val="center"/>
              <w:rPr>
                <w:rFonts w:ascii="仿宋_GB2312" w:eastAsia="仿宋_GB2312"/>
                <w:sz w:val="28"/>
              </w:rPr>
            </w:pPr>
          </w:p>
        </w:tc>
        <w:tc>
          <w:tcPr>
            <w:tcW w:w="1800" w:type="dxa"/>
            <w:gridSpan w:val="3"/>
            <w:vAlign w:val="center"/>
          </w:tcPr>
          <w:p w:rsidR="00DD027C" w:rsidRDefault="004751C1">
            <w:pPr>
              <w:pStyle w:val="a4"/>
              <w:adjustRightInd w:val="0"/>
              <w:snapToGrid w:val="0"/>
              <w:spacing w:before="0" w:beforeAutospacing="0" w:after="0" w:afterAutospacing="0"/>
              <w:jc w:val="center"/>
              <w:rPr>
                <w:rFonts w:ascii="仿宋_GB2312" w:eastAsia="仿宋_GB2312"/>
                <w:sz w:val="28"/>
              </w:rPr>
            </w:pPr>
            <w:r>
              <w:rPr>
                <w:rFonts w:ascii="仿宋_GB2312" w:eastAsia="仿宋_GB2312" w:hint="eastAsia"/>
                <w:sz w:val="28"/>
              </w:rPr>
              <w:t>出生年月</w:t>
            </w:r>
          </w:p>
        </w:tc>
        <w:tc>
          <w:tcPr>
            <w:tcW w:w="898" w:type="dxa"/>
          </w:tcPr>
          <w:p w:rsidR="00DD027C" w:rsidRDefault="00DD027C">
            <w:pPr>
              <w:pStyle w:val="a4"/>
              <w:adjustRightInd w:val="0"/>
              <w:snapToGrid w:val="0"/>
              <w:spacing w:before="0" w:beforeAutospacing="0" w:after="0" w:afterAutospacing="0"/>
              <w:ind w:firstLineChars="200" w:firstLine="560"/>
              <w:jc w:val="center"/>
              <w:rPr>
                <w:rFonts w:ascii="仿宋_GB2312" w:eastAsia="仿宋_GB2312"/>
                <w:sz w:val="28"/>
              </w:rPr>
            </w:pPr>
          </w:p>
        </w:tc>
      </w:tr>
      <w:tr w:rsidR="00DD027C">
        <w:trPr>
          <w:cantSplit/>
          <w:jc w:val="center"/>
        </w:trPr>
        <w:tc>
          <w:tcPr>
            <w:tcW w:w="1008" w:type="dxa"/>
            <w:vMerge/>
          </w:tcPr>
          <w:p w:rsidR="00DD027C" w:rsidRDefault="00DD027C">
            <w:pPr>
              <w:pStyle w:val="a4"/>
              <w:adjustRightInd w:val="0"/>
              <w:snapToGrid w:val="0"/>
              <w:spacing w:before="0" w:beforeAutospacing="0" w:after="0" w:afterAutospacing="0"/>
              <w:ind w:firstLineChars="200" w:firstLine="560"/>
              <w:rPr>
                <w:rFonts w:ascii="仿宋_GB2312" w:eastAsia="仿宋_GB2312"/>
                <w:sz w:val="28"/>
              </w:rPr>
            </w:pPr>
          </w:p>
        </w:tc>
        <w:tc>
          <w:tcPr>
            <w:tcW w:w="1441" w:type="dxa"/>
            <w:vAlign w:val="center"/>
          </w:tcPr>
          <w:p w:rsidR="00DD027C" w:rsidRDefault="004751C1">
            <w:pPr>
              <w:pStyle w:val="a4"/>
              <w:adjustRightInd w:val="0"/>
              <w:snapToGrid w:val="0"/>
              <w:spacing w:before="0" w:beforeAutospacing="0" w:after="0" w:afterAutospacing="0"/>
              <w:jc w:val="center"/>
              <w:rPr>
                <w:rFonts w:ascii="仿宋_GB2312" w:eastAsia="仿宋_GB2312"/>
              </w:rPr>
            </w:pPr>
            <w:r>
              <w:rPr>
                <w:rFonts w:ascii="仿宋_GB2312" w:eastAsia="仿宋_GB2312" w:hint="eastAsia"/>
                <w:sz w:val="28"/>
              </w:rPr>
              <w:t>毕业时间及学校</w:t>
            </w:r>
          </w:p>
        </w:tc>
        <w:tc>
          <w:tcPr>
            <w:tcW w:w="1800" w:type="dxa"/>
            <w:gridSpan w:val="2"/>
            <w:vAlign w:val="center"/>
          </w:tcPr>
          <w:p w:rsidR="00DD027C" w:rsidRDefault="00DD027C">
            <w:pPr>
              <w:pStyle w:val="a4"/>
              <w:adjustRightInd w:val="0"/>
              <w:snapToGrid w:val="0"/>
              <w:spacing w:before="0" w:beforeAutospacing="0" w:after="0" w:afterAutospacing="0"/>
              <w:ind w:firstLineChars="200" w:firstLine="560"/>
              <w:jc w:val="center"/>
              <w:rPr>
                <w:rFonts w:ascii="仿宋_GB2312" w:eastAsia="仿宋_GB2312"/>
                <w:sz w:val="28"/>
              </w:rPr>
            </w:pPr>
          </w:p>
        </w:tc>
        <w:tc>
          <w:tcPr>
            <w:tcW w:w="1260" w:type="dxa"/>
            <w:gridSpan w:val="2"/>
            <w:vAlign w:val="center"/>
          </w:tcPr>
          <w:p w:rsidR="00DD027C" w:rsidRDefault="004751C1">
            <w:pPr>
              <w:pStyle w:val="a4"/>
              <w:adjustRightInd w:val="0"/>
              <w:snapToGrid w:val="0"/>
              <w:spacing w:before="0" w:beforeAutospacing="0" w:after="0" w:afterAutospacing="0"/>
              <w:jc w:val="center"/>
              <w:rPr>
                <w:rFonts w:ascii="仿宋_GB2312" w:eastAsia="仿宋_GB2312"/>
              </w:rPr>
            </w:pPr>
            <w:r>
              <w:rPr>
                <w:rFonts w:ascii="仿宋_GB2312" w:eastAsia="仿宋_GB2312" w:hint="eastAsia"/>
                <w:sz w:val="28"/>
                <w:szCs w:val="28"/>
              </w:rPr>
              <w:t>学历</w:t>
            </w:r>
          </w:p>
        </w:tc>
        <w:tc>
          <w:tcPr>
            <w:tcW w:w="1080" w:type="dxa"/>
            <w:vAlign w:val="center"/>
          </w:tcPr>
          <w:p w:rsidR="00DD027C" w:rsidRDefault="00DD027C">
            <w:pPr>
              <w:pStyle w:val="a4"/>
              <w:adjustRightInd w:val="0"/>
              <w:snapToGrid w:val="0"/>
              <w:spacing w:before="0" w:beforeAutospacing="0" w:after="0" w:afterAutospacing="0"/>
              <w:jc w:val="center"/>
              <w:rPr>
                <w:rFonts w:ascii="仿宋_GB2312" w:eastAsia="仿宋_GB2312"/>
                <w:sz w:val="28"/>
              </w:rPr>
            </w:pPr>
          </w:p>
        </w:tc>
        <w:tc>
          <w:tcPr>
            <w:tcW w:w="1800" w:type="dxa"/>
            <w:gridSpan w:val="3"/>
            <w:vAlign w:val="center"/>
          </w:tcPr>
          <w:p w:rsidR="00DD027C" w:rsidRDefault="004751C1">
            <w:pPr>
              <w:pStyle w:val="a4"/>
              <w:adjustRightInd w:val="0"/>
              <w:snapToGrid w:val="0"/>
              <w:spacing w:before="0" w:beforeAutospacing="0" w:after="0" w:afterAutospacing="0"/>
              <w:jc w:val="center"/>
              <w:rPr>
                <w:rFonts w:ascii="仿宋_GB2312" w:eastAsia="仿宋_GB2312"/>
              </w:rPr>
            </w:pPr>
            <w:r>
              <w:rPr>
                <w:rFonts w:ascii="仿宋_GB2312" w:eastAsia="仿宋_GB2312" w:hint="eastAsia"/>
                <w:sz w:val="28"/>
                <w:szCs w:val="28"/>
              </w:rPr>
              <w:t>来校时间</w:t>
            </w:r>
          </w:p>
        </w:tc>
        <w:tc>
          <w:tcPr>
            <w:tcW w:w="898" w:type="dxa"/>
          </w:tcPr>
          <w:p w:rsidR="00DD027C" w:rsidRDefault="00DD027C">
            <w:pPr>
              <w:pStyle w:val="a4"/>
              <w:adjustRightInd w:val="0"/>
              <w:snapToGrid w:val="0"/>
              <w:spacing w:before="0" w:beforeAutospacing="0" w:after="0" w:afterAutospacing="0"/>
              <w:ind w:firstLineChars="200" w:firstLine="560"/>
              <w:jc w:val="center"/>
              <w:rPr>
                <w:rFonts w:ascii="仿宋_GB2312" w:eastAsia="仿宋_GB2312"/>
                <w:sz w:val="28"/>
              </w:rPr>
            </w:pPr>
          </w:p>
        </w:tc>
      </w:tr>
      <w:tr w:rsidR="00DD027C">
        <w:trPr>
          <w:cantSplit/>
          <w:trHeight w:val="1869"/>
          <w:jc w:val="center"/>
        </w:trPr>
        <w:tc>
          <w:tcPr>
            <w:tcW w:w="1008" w:type="dxa"/>
            <w:vMerge/>
          </w:tcPr>
          <w:p w:rsidR="00DD027C" w:rsidRDefault="00DD027C">
            <w:pPr>
              <w:pStyle w:val="a4"/>
              <w:adjustRightInd w:val="0"/>
              <w:snapToGrid w:val="0"/>
              <w:spacing w:before="0" w:beforeAutospacing="0" w:after="0" w:afterAutospacing="0"/>
              <w:ind w:firstLineChars="200" w:firstLine="560"/>
              <w:rPr>
                <w:rFonts w:ascii="仿宋_GB2312" w:eastAsia="仿宋_GB2312"/>
                <w:sz w:val="28"/>
              </w:rPr>
            </w:pPr>
          </w:p>
        </w:tc>
        <w:tc>
          <w:tcPr>
            <w:tcW w:w="1441" w:type="dxa"/>
            <w:vAlign w:val="center"/>
          </w:tcPr>
          <w:p w:rsidR="00DD027C" w:rsidRDefault="004751C1">
            <w:pPr>
              <w:pStyle w:val="a4"/>
              <w:adjustRightInd w:val="0"/>
              <w:snapToGrid w:val="0"/>
              <w:spacing w:before="0" w:beforeAutospacing="0" w:after="0" w:afterAutospacing="0"/>
              <w:jc w:val="center"/>
              <w:rPr>
                <w:rFonts w:ascii="仿宋_GB2312" w:eastAsia="仿宋_GB2312"/>
                <w:sz w:val="28"/>
              </w:rPr>
            </w:pPr>
            <w:r>
              <w:rPr>
                <w:rFonts w:ascii="仿宋_GB2312" w:eastAsia="仿宋_GB2312" w:hint="eastAsia"/>
                <w:sz w:val="28"/>
              </w:rPr>
              <w:t>目前</w:t>
            </w:r>
          </w:p>
          <w:p w:rsidR="00DD027C" w:rsidRDefault="004751C1">
            <w:pPr>
              <w:pStyle w:val="a4"/>
              <w:adjustRightInd w:val="0"/>
              <w:snapToGrid w:val="0"/>
              <w:spacing w:before="0" w:beforeAutospacing="0" w:after="0" w:afterAutospacing="0"/>
              <w:jc w:val="center"/>
              <w:rPr>
                <w:rFonts w:ascii="仿宋_GB2312" w:eastAsia="仿宋_GB2312"/>
                <w:sz w:val="28"/>
              </w:rPr>
            </w:pPr>
            <w:r>
              <w:rPr>
                <w:rFonts w:ascii="仿宋_GB2312" w:eastAsia="仿宋_GB2312" w:hint="eastAsia"/>
                <w:sz w:val="28"/>
              </w:rPr>
              <w:t>教学、</w:t>
            </w:r>
          </w:p>
          <w:p w:rsidR="00DD027C" w:rsidRDefault="004751C1">
            <w:pPr>
              <w:pStyle w:val="a4"/>
              <w:adjustRightInd w:val="0"/>
              <w:snapToGrid w:val="0"/>
              <w:spacing w:before="0" w:beforeAutospacing="0" w:after="0" w:afterAutospacing="0"/>
              <w:jc w:val="center"/>
              <w:rPr>
                <w:rFonts w:ascii="仿宋_GB2312" w:eastAsia="仿宋_GB2312"/>
                <w:sz w:val="28"/>
              </w:rPr>
            </w:pPr>
            <w:r>
              <w:rPr>
                <w:rFonts w:ascii="仿宋_GB2312" w:eastAsia="仿宋_GB2312" w:hint="eastAsia"/>
                <w:sz w:val="28"/>
              </w:rPr>
              <w:t>科研</w:t>
            </w:r>
          </w:p>
          <w:p w:rsidR="00DD027C" w:rsidRDefault="004751C1">
            <w:pPr>
              <w:pStyle w:val="a4"/>
              <w:adjustRightInd w:val="0"/>
              <w:snapToGrid w:val="0"/>
              <w:spacing w:before="0" w:beforeAutospacing="0" w:after="0" w:afterAutospacing="0"/>
              <w:jc w:val="center"/>
              <w:rPr>
                <w:rFonts w:ascii="仿宋_GB2312" w:eastAsia="仿宋_GB2312"/>
                <w:sz w:val="28"/>
              </w:rPr>
            </w:pPr>
            <w:r>
              <w:rPr>
                <w:rFonts w:ascii="仿宋_GB2312" w:eastAsia="仿宋_GB2312" w:hint="eastAsia"/>
                <w:sz w:val="28"/>
              </w:rPr>
              <w:t>情况</w:t>
            </w:r>
          </w:p>
        </w:tc>
        <w:tc>
          <w:tcPr>
            <w:tcW w:w="6838" w:type="dxa"/>
            <w:gridSpan w:val="9"/>
          </w:tcPr>
          <w:p w:rsidR="00DD027C" w:rsidRDefault="00DD027C">
            <w:pPr>
              <w:pStyle w:val="a4"/>
              <w:adjustRightInd w:val="0"/>
              <w:snapToGrid w:val="0"/>
              <w:spacing w:before="0" w:beforeAutospacing="0" w:after="0" w:afterAutospacing="0"/>
              <w:ind w:firstLineChars="200" w:firstLine="560"/>
              <w:rPr>
                <w:rFonts w:ascii="仿宋_GB2312" w:eastAsia="仿宋_GB2312"/>
                <w:sz w:val="28"/>
              </w:rPr>
            </w:pPr>
          </w:p>
        </w:tc>
      </w:tr>
      <w:tr w:rsidR="00DD027C">
        <w:trPr>
          <w:cantSplit/>
          <w:trHeight w:val="2258"/>
          <w:jc w:val="center"/>
        </w:trPr>
        <w:tc>
          <w:tcPr>
            <w:tcW w:w="1008" w:type="dxa"/>
            <w:vMerge/>
          </w:tcPr>
          <w:p w:rsidR="00DD027C" w:rsidRDefault="00DD027C">
            <w:pPr>
              <w:pStyle w:val="a4"/>
              <w:adjustRightInd w:val="0"/>
              <w:snapToGrid w:val="0"/>
              <w:spacing w:before="0" w:beforeAutospacing="0" w:after="0" w:afterAutospacing="0"/>
              <w:ind w:firstLineChars="200" w:firstLine="560"/>
              <w:rPr>
                <w:rFonts w:ascii="仿宋_GB2312" w:eastAsia="仿宋_GB2312"/>
                <w:sz w:val="28"/>
              </w:rPr>
            </w:pPr>
          </w:p>
        </w:tc>
        <w:tc>
          <w:tcPr>
            <w:tcW w:w="1441" w:type="dxa"/>
            <w:vAlign w:val="center"/>
          </w:tcPr>
          <w:p w:rsidR="00DD027C" w:rsidRDefault="004751C1">
            <w:pPr>
              <w:pStyle w:val="a4"/>
              <w:adjustRightInd w:val="0"/>
              <w:snapToGrid w:val="0"/>
              <w:jc w:val="center"/>
              <w:rPr>
                <w:rFonts w:ascii="仿宋_GB2312" w:eastAsia="仿宋_GB2312"/>
              </w:rPr>
            </w:pPr>
            <w:r>
              <w:rPr>
                <w:rFonts w:ascii="仿宋_GB2312" w:eastAsia="仿宋_GB2312" w:hint="eastAsia"/>
                <w:sz w:val="28"/>
                <w:szCs w:val="28"/>
              </w:rPr>
              <w:t>本人希望在哪些方面得到指导</w:t>
            </w:r>
          </w:p>
        </w:tc>
        <w:tc>
          <w:tcPr>
            <w:tcW w:w="6838" w:type="dxa"/>
            <w:gridSpan w:val="9"/>
          </w:tcPr>
          <w:p w:rsidR="00DD027C" w:rsidRDefault="00DD027C">
            <w:pPr>
              <w:pStyle w:val="a4"/>
              <w:adjustRightInd w:val="0"/>
              <w:snapToGrid w:val="0"/>
              <w:spacing w:before="0" w:beforeAutospacing="0" w:after="0" w:afterAutospacing="0"/>
              <w:ind w:firstLineChars="200" w:firstLine="560"/>
              <w:rPr>
                <w:rFonts w:ascii="仿宋_GB2312" w:eastAsia="仿宋_GB2312"/>
                <w:sz w:val="28"/>
              </w:rPr>
            </w:pPr>
          </w:p>
          <w:p w:rsidR="00DD027C" w:rsidRDefault="00DD027C">
            <w:pPr>
              <w:pStyle w:val="a4"/>
              <w:adjustRightInd w:val="0"/>
              <w:snapToGrid w:val="0"/>
              <w:spacing w:before="0" w:beforeAutospacing="0" w:after="0" w:afterAutospacing="0"/>
              <w:ind w:firstLineChars="200" w:firstLine="560"/>
              <w:rPr>
                <w:rFonts w:ascii="仿宋_GB2312" w:eastAsia="仿宋_GB2312"/>
                <w:sz w:val="28"/>
              </w:rPr>
            </w:pPr>
          </w:p>
          <w:p w:rsidR="00DD027C" w:rsidRDefault="00DD027C">
            <w:pPr>
              <w:pStyle w:val="a4"/>
              <w:adjustRightInd w:val="0"/>
              <w:snapToGrid w:val="0"/>
              <w:spacing w:before="0" w:beforeAutospacing="0" w:after="0" w:afterAutospacing="0"/>
              <w:ind w:firstLineChars="200" w:firstLine="560"/>
              <w:rPr>
                <w:rFonts w:ascii="仿宋_GB2312" w:eastAsia="仿宋_GB2312"/>
                <w:sz w:val="28"/>
              </w:rPr>
            </w:pPr>
          </w:p>
          <w:p w:rsidR="00DD027C" w:rsidRDefault="00DD027C">
            <w:pPr>
              <w:pStyle w:val="a4"/>
              <w:adjustRightInd w:val="0"/>
              <w:snapToGrid w:val="0"/>
              <w:spacing w:before="0" w:beforeAutospacing="0" w:after="0" w:afterAutospacing="0"/>
              <w:ind w:firstLineChars="200" w:firstLine="560"/>
              <w:rPr>
                <w:rFonts w:ascii="仿宋_GB2312" w:eastAsia="仿宋_GB2312"/>
                <w:sz w:val="28"/>
              </w:rPr>
            </w:pPr>
          </w:p>
        </w:tc>
      </w:tr>
      <w:tr w:rsidR="00DD027C">
        <w:trPr>
          <w:cantSplit/>
          <w:trHeight w:val="514"/>
          <w:jc w:val="center"/>
        </w:trPr>
        <w:tc>
          <w:tcPr>
            <w:tcW w:w="1008" w:type="dxa"/>
            <w:vMerge w:val="restart"/>
            <w:vAlign w:val="center"/>
          </w:tcPr>
          <w:p w:rsidR="00DD027C" w:rsidRDefault="004751C1">
            <w:pPr>
              <w:pStyle w:val="a4"/>
              <w:adjustRightInd w:val="0"/>
              <w:snapToGrid w:val="0"/>
              <w:spacing w:before="0" w:beforeAutospacing="0" w:after="0" w:afterAutospacing="0"/>
              <w:jc w:val="center"/>
              <w:rPr>
                <w:rFonts w:ascii="仿宋_GB2312" w:eastAsia="仿宋_GB2312"/>
                <w:sz w:val="28"/>
              </w:rPr>
            </w:pPr>
            <w:r>
              <w:rPr>
                <w:rFonts w:ascii="仿宋_GB2312" w:eastAsia="仿宋_GB2312" w:hint="eastAsia"/>
                <w:sz w:val="28"/>
              </w:rPr>
              <w:t>导师</w:t>
            </w:r>
          </w:p>
          <w:p w:rsidR="00DD027C" w:rsidRDefault="004751C1">
            <w:pPr>
              <w:pStyle w:val="a4"/>
              <w:adjustRightInd w:val="0"/>
              <w:snapToGrid w:val="0"/>
              <w:spacing w:before="0" w:beforeAutospacing="0" w:after="0" w:afterAutospacing="0"/>
              <w:jc w:val="center"/>
              <w:rPr>
                <w:rFonts w:ascii="仿宋_GB2312" w:eastAsia="仿宋_GB2312"/>
                <w:sz w:val="28"/>
              </w:rPr>
            </w:pPr>
            <w:r>
              <w:rPr>
                <w:rFonts w:ascii="仿宋_GB2312" w:eastAsia="仿宋_GB2312" w:hint="eastAsia"/>
                <w:sz w:val="28"/>
              </w:rPr>
              <w:t>简况</w:t>
            </w:r>
          </w:p>
        </w:tc>
        <w:tc>
          <w:tcPr>
            <w:tcW w:w="1441" w:type="dxa"/>
            <w:vAlign w:val="center"/>
          </w:tcPr>
          <w:p w:rsidR="00DD027C" w:rsidRDefault="004751C1">
            <w:pPr>
              <w:pStyle w:val="a4"/>
              <w:adjustRightInd w:val="0"/>
              <w:snapToGrid w:val="0"/>
              <w:spacing w:before="0" w:beforeAutospacing="0" w:after="0" w:afterAutospacing="0"/>
              <w:jc w:val="center"/>
              <w:rPr>
                <w:rFonts w:ascii="仿宋_GB2312" w:eastAsia="仿宋_GB2312"/>
                <w:sz w:val="28"/>
              </w:rPr>
            </w:pPr>
            <w:r>
              <w:rPr>
                <w:rFonts w:ascii="仿宋_GB2312" w:eastAsia="仿宋_GB2312" w:hint="eastAsia"/>
                <w:sz w:val="28"/>
              </w:rPr>
              <w:t>姓名</w:t>
            </w:r>
          </w:p>
        </w:tc>
        <w:tc>
          <w:tcPr>
            <w:tcW w:w="1440" w:type="dxa"/>
            <w:vAlign w:val="center"/>
          </w:tcPr>
          <w:p w:rsidR="00DD027C" w:rsidRDefault="00DD027C">
            <w:pPr>
              <w:pStyle w:val="a4"/>
              <w:adjustRightInd w:val="0"/>
              <w:snapToGrid w:val="0"/>
              <w:spacing w:before="0" w:beforeAutospacing="0" w:after="0" w:afterAutospacing="0"/>
              <w:ind w:firstLineChars="200" w:firstLine="560"/>
              <w:jc w:val="center"/>
              <w:rPr>
                <w:rFonts w:ascii="仿宋_GB2312" w:eastAsia="仿宋_GB2312"/>
                <w:sz w:val="28"/>
              </w:rPr>
            </w:pPr>
          </w:p>
        </w:tc>
        <w:tc>
          <w:tcPr>
            <w:tcW w:w="1440" w:type="dxa"/>
            <w:gridSpan w:val="2"/>
            <w:vAlign w:val="center"/>
          </w:tcPr>
          <w:p w:rsidR="00DD027C" w:rsidRDefault="004751C1">
            <w:pPr>
              <w:pStyle w:val="a4"/>
              <w:adjustRightInd w:val="0"/>
              <w:snapToGrid w:val="0"/>
              <w:spacing w:before="0" w:beforeAutospacing="0" w:after="0" w:afterAutospacing="0"/>
              <w:jc w:val="center"/>
              <w:rPr>
                <w:rFonts w:ascii="仿宋_GB2312" w:eastAsia="仿宋_GB2312"/>
                <w:sz w:val="28"/>
              </w:rPr>
            </w:pPr>
            <w:r>
              <w:rPr>
                <w:rFonts w:ascii="仿宋_GB2312" w:eastAsia="仿宋_GB2312" w:hint="eastAsia"/>
                <w:sz w:val="28"/>
              </w:rPr>
              <w:t>职称</w:t>
            </w:r>
          </w:p>
        </w:tc>
        <w:tc>
          <w:tcPr>
            <w:tcW w:w="1440" w:type="dxa"/>
            <w:gridSpan w:val="3"/>
            <w:vAlign w:val="center"/>
          </w:tcPr>
          <w:p w:rsidR="00DD027C" w:rsidRDefault="00DD027C">
            <w:pPr>
              <w:pStyle w:val="a4"/>
              <w:adjustRightInd w:val="0"/>
              <w:snapToGrid w:val="0"/>
              <w:spacing w:before="0" w:beforeAutospacing="0" w:after="0" w:afterAutospacing="0"/>
              <w:ind w:firstLineChars="200" w:firstLine="560"/>
              <w:jc w:val="center"/>
              <w:rPr>
                <w:rFonts w:ascii="仿宋_GB2312" w:eastAsia="仿宋_GB2312"/>
                <w:sz w:val="28"/>
              </w:rPr>
            </w:pPr>
          </w:p>
        </w:tc>
        <w:tc>
          <w:tcPr>
            <w:tcW w:w="1440" w:type="dxa"/>
            <w:vAlign w:val="center"/>
          </w:tcPr>
          <w:p w:rsidR="00DD027C" w:rsidRDefault="004751C1">
            <w:pPr>
              <w:pStyle w:val="a4"/>
              <w:adjustRightInd w:val="0"/>
              <w:snapToGrid w:val="0"/>
              <w:spacing w:before="0" w:beforeAutospacing="0" w:after="0" w:afterAutospacing="0"/>
              <w:jc w:val="center"/>
              <w:rPr>
                <w:rFonts w:ascii="仿宋_GB2312" w:eastAsia="仿宋_GB2312"/>
                <w:sz w:val="28"/>
              </w:rPr>
            </w:pPr>
            <w:r>
              <w:rPr>
                <w:rFonts w:ascii="仿宋_GB2312" w:eastAsia="仿宋_GB2312" w:hint="eastAsia"/>
                <w:sz w:val="28"/>
              </w:rPr>
              <w:t>出生年月</w:t>
            </w:r>
          </w:p>
        </w:tc>
        <w:tc>
          <w:tcPr>
            <w:tcW w:w="1078" w:type="dxa"/>
            <w:gridSpan w:val="2"/>
            <w:vAlign w:val="center"/>
          </w:tcPr>
          <w:p w:rsidR="00DD027C" w:rsidRDefault="00DD027C">
            <w:pPr>
              <w:pStyle w:val="a4"/>
              <w:adjustRightInd w:val="0"/>
              <w:snapToGrid w:val="0"/>
              <w:spacing w:before="0" w:beforeAutospacing="0" w:after="0" w:afterAutospacing="0"/>
              <w:rPr>
                <w:rFonts w:ascii="仿宋_GB2312" w:eastAsia="仿宋_GB2312"/>
                <w:sz w:val="28"/>
              </w:rPr>
            </w:pPr>
          </w:p>
        </w:tc>
      </w:tr>
      <w:tr w:rsidR="00DD027C">
        <w:trPr>
          <w:cantSplit/>
          <w:trHeight w:val="576"/>
          <w:jc w:val="center"/>
        </w:trPr>
        <w:tc>
          <w:tcPr>
            <w:tcW w:w="1008" w:type="dxa"/>
            <w:vMerge/>
            <w:vAlign w:val="center"/>
          </w:tcPr>
          <w:p w:rsidR="00DD027C" w:rsidRDefault="00DD027C">
            <w:pPr>
              <w:pStyle w:val="a4"/>
              <w:adjustRightInd w:val="0"/>
              <w:snapToGrid w:val="0"/>
              <w:spacing w:before="0" w:beforeAutospacing="0" w:after="0" w:afterAutospacing="0"/>
              <w:ind w:firstLineChars="200" w:firstLine="560"/>
              <w:jc w:val="center"/>
              <w:rPr>
                <w:rFonts w:ascii="仿宋_GB2312" w:eastAsia="仿宋_GB2312"/>
                <w:sz w:val="28"/>
              </w:rPr>
            </w:pPr>
          </w:p>
        </w:tc>
        <w:tc>
          <w:tcPr>
            <w:tcW w:w="1441" w:type="dxa"/>
            <w:vAlign w:val="center"/>
          </w:tcPr>
          <w:p w:rsidR="00DD027C" w:rsidRDefault="004751C1">
            <w:pPr>
              <w:pStyle w:val="a4"/>
              <w:adjustRightInd w:val="0"/>
              <w:snapToGrid w:val="0"/>
              <w:spacing w:before="0" w:beforeAutospacing="0" w:after="0" w:afterAutospacing="0"/>
              <w:jc w:val="center"/>
              <w:rPr>
                <w:rFonts w:ascii="仿宋_GB2312" w:eastAsia="仿宋_GB2312"/>
                <w:sz w:val="28"/>
              </w:rPr>
            </w:pPr>
            <w:r>
              <w:rPr>
                <w:rFonts w:ascii="仿宋_GB2312" w:eastAsia="仿宋_GB2312" w:hint="eastAsia"/>
                <w:sz w:val="28"/>
              </w:rPr>
              <w:t>学历学位</w:t>
            </w:r>
          </w:p>
        </w:tc>
        <w:tc>
          <w:tcPr>
            <w:tcW w:w="1440" w:type="dxa"/>
            <w:vAlign w:val="center"/>
          </w:tcPr>
          <w:p w:rsidR="00DD027C" w:rsidRDefault="00DD027C">
            <w:pPr>
              <w:pStyle w:val="a4"/>
              <w:adjustRightInd w:val="0"/>
              <w:snapToGrid w:val="0"/>
              <w:spacing w:before="0" w:beforeAutospacing="0" w:after="0" w:afterAutospacing="0"/>
              <w:ind w:firstLineChars="200" w:firstLine="560"/>
              <w:jc w:val="center"/>
              <w:rPr>
                <w:rFonts w:ascii="仿宋_GB2312" w:eastAsia="仿宋_GB2312"/>
                <w:sz w:val="28"/>
              </w:rPr>
            </w:pPr>
          </w:p>
        </w:tc>
        <w:tc>
          <w:tcPr>
            <w:tcW w:w="1440" w:type="dxa"/>
            <w:gridSpan w:val="2"/>
            <w:vAlign w:val="center"/>
          </w:tcPr>
          <w:p w:rsidR="00DD027C" w:rsidRDefault="004751C1">
            <w:pPr>
              <w:pStyle w:val="a4"/>
              <w:adjustRightInd w:val="0"/>
              <w:snapToGrid w:val="0"/>
              <w:spacing w:before="0" w:beforeAutospacing="0" w:after="0" w:afterAutospacing="0"/>
              <w:jc w:val="center"/>
              <w:rPr>
                <w:rFonts w:ascii="仿宋_GB2312" w:eastAsia="仿宋_GB2312"/>
                <w:sz w:val="28"/>
              </w:rPr>
            </w:pPr>
            <w:r>
              <w:rPr>
                <w:rFonts w:ascii="仿宋_GB2312" w:eastAsia="仿宋_GB2312" w:hint="eastAsia"/>
                <w:sz w:val="28"/>
              </w:rPr>
              <w:t>主讲课程</w:t>
            </w:r>
          </w:p>
        </w:tc>
        <w:tc>
          <w:tcPr>
            <w:tcW w:w="3958" w:type="dxa"/>
            <w:gridSpan w:val="6"/>
            <w:vAlign w:val="center"/>
          </w:tcPr>
          <w:p w:rsidR="00DD027C" w:rsidRDefault="00DD027C">
            <w:pPr>
              <w:pStyle w:val="a4"/>
              <w:adjustRightInd w:val="0"/>
              <w:snapToGrid w:val="0"/>
              <w:spacing w:before="0" w:beforeAutospacing="0" w:after="0" w:afterAutospacing="0"/>
              <w:rPr>
                <w:rFonts w:ascii="仿宋_GB2312" w:eastAsia="仿宋_GB2312"/>
                <w:sz w:val="28"/>
              </w:rPr>
            </w:pPr>
          </w:p>
        </w:tc>
      </w:tr>
      <w:tr w:rsidR="00DD027C">
        <w:trPr>
          <w:cantSplit/>
          <w:trHeight w:val="4265"/>
          <w:jc w:val="center"/>
        </w:trPr>
        <w:tc>
          <w:tcPr>
            <w:tcW w:w="1008" w:type="dxa"/>
            <w:vMerge/>
            <w:vAlign w:val="center"/>
          </w:tcPr>
          <w:p w:rsidR="00DD027C" w:rsidRDefault="00DD027C">
            <w:pPr>
              <w:pStyle w:val="a4"/>
              <w:adjustRightInd w:val="0"/>
              <w:snapToGrid w:val="0"/>
              <w:spacing w:before="0" w:beforeAutospacing="0" w:after="0" w:afterAutospacing="0"/>
              <w:ind w:firstLineChars="200" w:firstLine="560"/>
              <w:jc w:val="center"/>
              <w:rPr>
                <w:rFonts w:ascii="仿宋_GB2312" w:eastAsia="仿宋_GB2312"/>
                <w:sz w:val="28"/>
              </w:rPr>
            </w:pPr>
          </w:p>
        </w:tc>
        <w:tc>
          <w:tcPr>
            <w:tcW w:w="1441" w:type="dxa"/>
            <w:vAlign w:val="center"/>
          </w:tcPr>
          <w:p w:rsidR="00DD027C" w:rsidRDefault="004751C1">
            <w:pPr>
              <w:pStyle w:val="a4"/>
              <w:adjustRightInd w:val="0"/>
              <w:snapToGrid w:val="0"/>
              <w:spacing w:before="0" w:beforeAutospacing="0" w:after="0" w:afterAutospacing="0"/>
              <w:jc w:val="center"/>
              <w:rPr>
                <w:rFonts w:ascii="仿宋_GB2312" w:eastAsia="仿宋_GB2312"/>
                <w:sz w:val="28"/>
              </w:rPr>
            </w:pPr>
            <w:r>
              <w:rPr>
                <w:rFonts w:ascii="仿宋_GB2312" w:eastAsia="仿宋_GB2312" w:hint="eastAsia"/>
                <w:sz w:val="28"/>
              </w:rPr>
              <w:t>教学</w:t>
            </w:r>
          </w:p>
          <w:p w:rsidR="00DD027C" w:rsidRDefault="004751C1">
            <w:pPr>
              <w:pStyle w:val="a4"/>
              <w:adjustRightInd w:val="0"/>
              <w:snapToGrid w:val="0"/>
              <w:spacing w:before="0" w:beforeAutospacing="0" w:after="0" w:afterAutospacing="0"/>
              <w:jc w:val="center"/>
              <w:rPr>
                <w:rFonts w:ascii="仿宋_GB2312" w:eastAsia="仿宋_GB2312"/>
                <w:sz w:val="28"/>
              </w:rPr>
            </w:pPr>
            <w:r>
              <w:rPr>
                <w:rFonts w:ascii="仿宋_GB2312" w:eastAsia="仿宋_GB2312" w:hint="eastAsia"/>
                <w:sz w:val="28"/>
              </w:rPr>
              <w:t>科研</w:t>
            </w:r>
          </w:p>
          <w:p w:rsidR="00DD027C" w:rsidRDefault="004751C1">
            <w:pPr>
              <w:pStyle w:val="a4"/>
              <w:adjustRightInd w:val="0"/>
              <w:snapToGrid w:val="0"/>
              <w:spacing w:before="0" w:beforeAutospacing="0" w:after="0" w:afterAutospacing="0"/>
              <w:jc w:val="center"/>
              <w:rPr>
                <w:rFonts w:ascii="仿宋_GB2312" w:eastAsia="仿宋_GB2312"/>
                <w:sz w:val="28"/>
              </w:rPr>
            </w:pPr>
            <w:r>
              <w:rPr>
                <w:rFonts w:ascii="仿宋_GB2312" w:eastAsia="仿宋_GB2312" w:hint="eastAsia"/>
                <w:sz w:val="28"/>
              </w:rPr>
              <w:t>主要</w:t>
            </w:r>
          </w:p>
          <w:p w:rsidR="00DD027C" w:rsidRDefault="004751C1">
            <w:pPr>
              <w:pStyle w:val="a4"/>
              <w:adjustRightInd w:val="0"/>
              <w:snapToGrid w:val="0"/>
              <w:spacing w:before="0" w:beforeAutospacing="0" w:after="0" w:afterAutospacing="0"/>
              <w:jc w:val="center"/>
              <w:rPr>
                <w:rFonts w:ascii="仿宋_GB2312" w:eastAsia="仿宋_GB2312"/>
                <w:sz w:val="28"/>
              </w:rPr>
            </w:pPr>
            <w:r>
              <w:rPr>
                <w:rFonts w:ascii="仿宋_GB2312" w:eastAsia="仿宋_GB2312" w:hint="eastAsia"/>
                <w:sz w:val="28"/>
              </w:rPr>
              <w:t>业绩</w:t>
            </w:r>
          </w:p>
        </w:tc>
        <w:tc>
          <w:tcPr>
            <w:tcW w:w="6838" w:type="dxa"/>
            <w:gridSpan w:val="9"/>
            <w:vAlign w:val="center"/>
          </w:tcPr>
          <w:p w:rsidR="00DD027C" w:rsidRDefault="00DD027C">
            <w:pPr>
              <w:pStyle w:val="a4"/>
              <w:adjustRightInd w:val="0"/>
              <w:snapToGrid w:val="0"/>
              <w:spacing w:before="0" w:beforeAutospacing="0" w:after="0" w:afterAutospacing="0"/>
              <w:ind w:firstLineChars="200" w:firstLine="560"/>
              <w:jc w:val="center"/>
              <w:rPr>
                <w:rFonts w:ascii="仿宋_GB2312" w:eastAsia="仿宋_GB2312"/>
                <w:sz w:val="28"/>
              </w:rPr>
            </w:pPr>
          </w:p>
          <w:p w:rsidR="00DD027C" w:rsidRDefault="00DD027C">
            <w:pPr>
              <w:pStyle w:val="a4"/>
              <w:adjustRightInd w:val="0"/>
              <w:snapToGrid w:val="0"/>
              <w:spacing w:before="0" w:beforeAutospacing="0" w:after="0" w:afterAutospacing="0"/>
              <w:ind w:firstLineChars="200" w:firstLine="560"/>
              <w:jc w:val="center"/>
              <w:rPr>
                <w:rFonts w:ascii="仿宋_GB2312" w:eastAsia="仿宋_GB2312"/>
                <w:sz w:val="28"/>
              </w:rPr>
            </w:pPr>
          </w:p>
          <w:p w:rsidR="00DD027C" w:rsidRDefault="00DD027C">
            <w:pPr>
              <w:pStyle w:val="a4"/>
              <w:adjustRightInd w:val="0"/>
              <w:snapToGrid w:val="0"/>
              <w:spacing w:before="0" w:beforeAutospacing="0" w:after="0" w:afterAutospacing="0"/>
              <w:ind w:firstLineChars="200" w:firstLine="560"/>
              <w:jc w:val="center"/>
              <w:rPr>
                <w:rFonts w:ascii="仿宋_GB2312" w:eastAsia="仿宋_GB2312"/>
                <w:sz w:val="28"/>
              </w:rPr>
            </w:pPr>
          </w:p>
          <w:p w:rsidR="00DD027C" w:rsidRDefault="00DD027C">
            <w:pPr>
              <w:pStyle w:val="a4"/>
              <w:adjustRightInd w:val="0"/>
              <w:snapToGrid w:val="0"/>
              <w:spacing w:before="0" w:beforeAutospacing="0" w:after="0" w:afterAutospacing="0"/>
              <w:ind w:firstLineChars="200" w:firstLine="560"/>
              <w:jc w:val="center"/>
              <w:rPr>
                <w:rFonts w:ascii="仿宋_GB2312" w:eastAsia="仿宋_GB2312"/>
                <w:sz w:val="28"/>
              </w:rPr>
            </w:pPr>
          </w:p>
          <w:p w:rsidR="00DD027C" w:rsidRDefault="00DD027C">
            <w:pPr>
              <w:pStyle w:val="a4"/>
              <w:adjustRightInd w:val="0"/>
              <w:snapToGrid w:val="0"/>
              <w:spacing w:before="0" w:beforeAutospacing="0" w:after="0" w:afterAutospacing="0"/>
              <w:ind w:firstLineChars="200" w:firstLine="560"/>
              <w:jc w:val="center"/>
              <w:rPr>
                <w:rFonts w:ascii="仿宋_GB2312" w:eastAsia="仿宋_GB2312"/>
                <w:sz w:val="28"/>
              </w:rPr>
            </w:pPr>
          </w:p>
          <w:p w:rsidR="00DD027C" w:rsidRDefault="00DD027C">
            <w:pPr>
              <w:pStyle w:val="a4"/>
              <w:adjustRightInd w:val="0"/>
              <w:snapToGrid w:val="0"/>
              <w:spacing w:before="0" w:beforeAutospacing="0" w:after="0" w:afterAutospacing="0"/>
              <w:ind w:firstLineChars="200" w:firstLine="560"/>
              <w:jc w:val="center"/>
              <w:rPr>
                <w:rFonts w:ascii="仿宋_GB2312" w:eastAsia="仿宋_GB2312"/>
                <w:sz w:val="28"/>
              </w:rPr>
            </w:pPr>
          </w:p>
          <w:p w:rsidR="00DD027C" w:rsidRDefault="00DD027C">
            <w:pPr>
              <w:pStyle w:val="a4"/>
              <w:adjustRightInd w:val="0"/>
              <w:snapToGrid w:val="0"/>
              <w:spacing w:before="0" w:beforeAutospacing="0" w:after="0" w:afterAutospacing="0"/>
              <w:ind w:firstLineChars="200" w:firstLine="560"/>
              <w:rPr>
                <w:rFonts w:ascii="仿宋_GB2312" w:eastAsia="仿宋_GB2312"/>
                <w:sz w:val="28"/>
              </w:rPr>
            </w:pPr>
          </w:p>
          <w:p w:rsidR="00DD027C" w:rsidRDefault="004751C1">
            <w:pPr>
              <w:pStyle w:val="a4"/>
              <w:adjustRightInd w:val="0"/>
              <w:snapToGrid w:val="0"/>
              <w:spacing w:before="0" w:beforeAutospacing="0" w:after="0" w:afterAutospacing="0"/>
              <w:ind w:firstLineChars="1400" w:firstLine="3920"/>
              <w:rPr>
                <w:rFonts w:ascii="仿宋_GB2312" w:eastAsia="仿宋_GB2312"/>
                <w:sz w:val="28"/>
              </w:rPr>
            </w:pPr>
            <w:r>
              <w:rPr>
                <w:rFonts w:ascii="仿宋_GB2312" w:eastAsia="仿宋_GB2312" w:hint="eastAsia"/>
                <w:sz w:val="28"/>
              </w:rPr>
              <w:t>导师签名：</w:t>
            </w:r>
          </w:p>
          <w:p w:rsidR="00DD027C" w:rsidRDefault="004751C1">
            <w:pPr>
              <w:pStyle w:val="a4"/>
              <w:adjustRightInd w:val="0"/>
              <w:snapToGrid w:val="0"/>
              <w:spacing w:before="0" w:beforeAutospacing="0" w:after="0" w:afterAutospacing="0"/>
              <w:ind w:firstLineChars="200" w:firstLine="560"/>
              <w:jc w:val="center"/>
              <w:rPr>
                <w:rFonts w:ascii="仿宋_GB2312" w:eastAsia="仿宋_GB2312"/>
                <w:sz w:val="28"/>
              </w:rPr>
            </w:pPr>
            <w:r>
              <w:rPr>
                <w:rFonts w:ascii="仿宋_GB2312" w:eastAsia="仿宋_GB2312" w:hint="eastAsia"/>
                <w:sz w:val="28"/>
              </w:rPr>
              <w:t xml:space="preserve">                            年   月   日</w:t>
            </w:r>
          </w:p>
        </w:tc>
      </w:tr>
      <w:tr w:rsidR="00DD027C">
        <w:trPr>
          <w:cantSplit/>
          <w:trHeight w:val="1541"/>
          <w:jc w:val="center"/>
        </w:trPr>
        <w:tc>
          <w:tcPr>
            <w:tcW w:w="9287" w:type="dxa"/>
            <w:gridSpan w:val="11"/>
          </w:tcPr>
          <w:p w:rsidR="00DD027C" w:rsidRDefault="004751C1">
            <w:pPr>
              <w:pStyle w:val="a4"/>
              <w:adjustRightInd w:val="0"/>
              <w:snapToGrid w:val="0"/>
              <w:spacing w:before="0" w:beforeAutospacing="0" w:after="0" w:afterAutospacing="0"/>
              <w:rPr>
                <w:rFonts w:ascii="仿宋_GB2312" w:eastAsia="仿宋_GB2312"/>
                <w:sz w:val="28"/>
              </w:rPr>
            </w:pPr>
            <w:r>
              <w:rPr>
                <w:rFonts w:ascii="仿宋_GB2312" w:eastAsia="仿宋_GB2312" w:hint="eastAsia"/>
                <w:sz w:val="28"/>
              </w:rPr>
              <w:t>系（部）意见：</w:t>
            </w:r>
          </w:p>
          <w:p w:rsidR="00DD027C" w:rsidRDefault="00DD027C">
            <w:pPr>
              <w:pStyle w:val="a4"/>
              <w:adjustRightInd w:val="0"/>
              <w:snapToGrid w:val="0"/>
              <w:spacing w:before="0" w:beforeAutospacing="0" w:after="0" w:afterAutospacing="0"/>
              <w:ind w:firstLineChars="200" w:firstLine="560"/>
              <w:rPr>
                <w:rFonts w:ascii="仿宋_GB2312" w:eastAsia="仿宋_GB2312"/>
                <w:sz w:val="28"/>
              </w:rPr>
            </w:pPr>
          </w:p>
          <w:p w:rsidR="00DD027C" w:rsidRDefault="004751C1">
            <w:pPr>
              <w:pStyle w:val="a4"/>
              <w:adjustRightInd w:val="0"/>
              <w:snapToGrid w:val="0"/>
              <w:spacing w:before="0" w:beforeAutospacing="0" w:after="0" w:afterAutospacing="0"/>
              <w:ind w:firstLineChars="1600" w:firstLine="4480"/>
              <w:rPr>
                <w:rFonts w:ascii="仿宋_GB2312" w:eastAsia="仿宋_GB2312"/>
                <w:sz w:val="28"/>
              </w:rPr>
            </w:pPr>
            <w:r>
              <w:rPr>
                <w:rFonts w:ascii="仿宋_GB2312" w:eastAsia="仿宋_GB2312" w:hint="eastAsia"/>
                <w:sz w:val="28"/>
              </w:rPr>
              <w:t>负责人签字：</w:t>
            </w:r>
          </w:p>
          <w:p w:rsidR="00DD027C" w:rsidRDefault="004751C1">
            <w:pPr>
              <w:pStyle w:val="a4"/>
              <w:adjustRightInd w:val="0"/>
              <w:snapToGrid w:val="0"/>
              <w:spacing w:before="0" w:beforeAutospacing="0" w:after="0" w:afterAutospacing="0"/>
              <w:ind w:firstLineChars="2150" w:firstLine="6020"/>
              <w:rPr>
                <w:rFonts w:ascii="仿宋_GB2312" w:eastAsia="仿宋_GB2312"/>
                <w:sz w:val="28"/>
              </w:rPr>
            </w:pPr>
            <w:r>
              <w:rPr>
                <w:rFonts w:ascii="仿宋_GB2312" w:eastAsia="仿宋_GB2312" w:hint="eastAsia"/>
                <w:sz w:val="28"/>
              </w:rPr>
              <w:t>年   月   日</w:t>
            </w:r>
          </w:p>
        </w:tc>
      </w:tr>
    </w:tbl>
    <w:p w:rsidR="00DD027C" w:rsidRDefault="004751C1">
      <w:pPr>
        <w:tabs>
          <w:tab w:val="left" w:pos="-360"/>
          <w:tab w:val="left" w:pos="1440"/>
          <w:tab w:val="left" w:pos="2400"/>
          <w:tab w:val="center" w:pos="10200"/>
          <w:tab w:val="center" w:pos="15600"/>
        </w:tabs>
        <w:spacing w:line="360" w:lineRule="exact"/>
        <w:jc w:val="left"/>
        <w:rPr>
          <w:rFonts w:ascii="仿宋_GB2312" w:eastAsia="仿宋_GB2312" w:hAnsi="宋体"/>
          <w:sz w:val="28"/>
          <w:szCs w:val="28"/>
        </w:rPr>
      </w:pPr>
      <w:r>
        <w:rPr>
          <w:rFonts w:ascii="仿宋_GB2312" w:eastAsia="仿宋_GB2312" w:hAnsi="宋体" w:hint="eastAsia"/>
          <w:sz w:val="28"/>
          <w:szCs w:val="28"/>
        </w:rPr>
        <w:lastRenderedPageBreak/>
        <w:t>附件3</w:t>
      </w:r>
    </w:p>
    <w:p w:rsidR="00DD027C" w:rsidRDefault="004751C1">
      <w:pPr>
        <w:jc w:val="center"/>
        <w:rPr>
          <w:rFonts w:ascii="宋体" w:hAnsi="宋体"/>
          <w:b/>
          <w:kern w:val="0"/>
          <w:sz w:val="44"/>
          <w:szCs w:val="44"/>
        </w:rPr>
      </w:pPr>
      <w:r>
        <w:rPr>
          <w:rFonts w:ascii="宋体" w:hAnsi="宋体" w:hint="eastAsia"/>
          <w:b/>
          <w:kern w:val="0"/>
          <w:sz w:val="44"/>
          <w:szCs w:val="44"/>
        </w:rPr>
        <w:t>河北政法职业学院青年教师培养申</w:t>
      </w:r>
      <w:r>
        <w:rPr>
          <w:rFonts w:ascii="宋体" w:hAnsi="宋体"/>
          <w:b/>
          <w:kern w:val="0"/>
          <w:sz w:val="44"/>
          <w:szCs w:val="44"/>
        </w:rPr>
        <w:t>报</w:t>
      </w:r>
      <w:r>
        <w:rPr>
          <w:rFonts w:ascii="宋体" w:hAnsi="宋体" w:hint="eastAsia"/>
          <w:b/>
          <w:kern w:val="0"/>
          <w:sz w:val="44"/>
          <w:szCs w:val="44"/>
        </w:rPr>
        <w:t>表</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
        <w:gridCol w:w="1257"/>
        <w:gridCol w:w="1695"/>
        <w:gridCol w:w="1443"/>
        <w:gridCol w:w="3840"/>
      </w:tblGrid>
      <w:tr w:rsidR="00DD027C">
        <w:trPr>
          <w:cantSplit/>
          <w:trHeight w:val="587"/>
          <w:jc w:val="center"/>
        </w:trPr>
        <w:tc>
          <w:tcPr>
            <w:tcW w:w="1048" w:type="dxa"/>
            <w:vMerge w:val="restart"/>
            <w:vAlign w:val="center"/>
          </w:tcPr>
          <w:p w:rsidR="00DD027C" w:rsidRDefault="004751C1">
            <w:pPr>
              <w:snapToGrid w:val="0"/>
              <w:spacing w:before="60" w:after="60"/>
              <w:jc w:val="center"/>
              <w:rPr>
                <w:rFonts w:ascii="仿宋" w:eastAsia="仿宋" w:hAnsi="仿宋"/>
                <w:bCs/>
                <w:sz w:val="28"/>
                <w:szCs w:val="28"/>
              </w:rPr>
            </w:pPr>
            <w:r>
              <w:rPr>
                <w:rFonts w:ascii="仿宋" w:eastAsia="仿宋" w:hAnsi="仿宋" w:hint="eastAsia"/>
                <w:bCs/>
                <w:sz w:val="28"/>
                <w:szCs w:val="28"/>
              </w:rPr>
              <w:t>指导</w:t>
            </w:r>
          </w:p>
          <w:p w:rsidR="00DD027C" w:rsidRDefault="004751C1">
            <w:pPr>
              <w:snapToGrid w:val="0"/>
              <w:spacing w:before="60" w:after="60"/>
              <w:jc w:val="center"/>
              <w:rPr>
                <w:rFonts w:ascii="仿宋" w:eastAsia="仿宋" w:hAnsi="仿宋"/>
                <w:bCs/>
                <w:sz w:val="28"/>
                <w:szCs w:val="28"/>
              </w:rPr>
            </w:pPr>
            <w:r>
              <w:rPr>
                <w:rFonts w:ascii="仿宋" w:eastAsia="仿宋" w:hAnsi="仿宋" w:hint="eastAsia"/>
                <w:bCs/>
                <w:sz w:val="28"/>
                <w:szCs w:val="28"/>
              </w:rPr>
              <w:t>教师</w:t>
            </w:r>
          </w:p>
        </w:tc>
        <w:tc>
          <w:tcPr>
            <w:tcW w:w="1257" w:type="dxa"/>
            <w:vAlign w:val="center"/>
          </w:tcPr>
          <w:p w:rsidR="00DD027C" w:rsidRDefault="004751C1">
            <w:pPr>
              <w:snapToGrid w:val="0"/>
              <w:spacing w:before="60" w:after="60"/>
              <w:jc w:val="center"/>
              <w:rPr>
                <w:rFonts w:ascii="仿宋" w:eastAsia="仿宋" w:hAnsi="仿宋"/>
                <w:sz w:val="28"/>
                <w:szCs w:val="28"/>
              </w:rPr>
            </w:pPr>
            <w:r>
              <w:rPr>
                <w:rFonts w:ascii="仿宋" w:eastAsia="仿宋" w:hAnsi="仿宋" w:hint="eastAsia"/>
                <w:sz w:val="28"/>
                <w:szCs w:val="28"/>
              </w:rPr>
              <w:t>系  部</w:t>
            </w:r>
          </w:p>
        </w:tc>
        <w:tc>
          <w:tcPr>
            <w:tcW w:w="1695" w:type="dxa"/>
            <w:vAlign w:val="center"/>
          </w:tcPr>
          <w:p w:rsidR="00DD027C" w:rsidRDefault="00DD027C">
            <w:pPr>
              <w:snapToGrid w:val="0"/>
              <w:spacing w:before="60" w:after="60"/>
              <w:jc w:val="center"/>
              <w:rPr>
                <w:rFonts w:ascii="仿宋" w:eastAsia="仿宋" w:hAnsi="仿宋"/>
                <w:sz w:val="28"/>
                <w:szCs w:val="28"/>
              </w:rPr>
            </w:pPr>
          </w:p>
        </w:tc>
        <w:tc>
          <w:tcPr>
            <w:tcW w:w="1443" w:type="dxa"/>
            <w:vAlign w:val="center"/>
          </w:tcPr>
          <w:p w:rsidR="00DD027C" w:rsidRDefault="004751C1">
            <w:pPr>
              <w:snapToGrid w:val="0"/>
              <w:spacing w:before="60" w:after="60"/>
              <w:jc w:val="center"/>
              <w:rPr>
                <w:rFonts w:ascii="仿宋" w:eastAsia="仿宋" w:hAnsi="仿宋"/>
                <w:sz w:val="28"/>
                <w:szCs w:val="28"/>
              </w:rPr>
            </w:pPr>
            <w:r>
              <w:rPr>
                <w:rFonts w:ascii="仿宋" w:eastAsia="仿宋" w:hAnsi="仿宋" w:hint="eastAsia"/>
                <w:sz w:val="28"/>
                <w:szCs w:val="28"/>
              </w:rPr>
              <w:t>姓    名</w:t>
            </w:r>
          </w:p>
        </w:tc>
        <w:tc>
          <w:tcPr>
            <w:tcW w:w="3840" w:type="dxa"/>
            <w:vAlign w:val="center"/>
          </w:tcPr>
          <w:p w:rsidR="00DD027C" w:rsidRDefault="00DD027C">
            <w:pPr>
              <w:snapToGrid w:val="0"/>
              <w:spacing w:before="60" w:after="60"/>
              <w:jc w:val="center"/>
              <w:rPr>
                <w:rFonts w:ascii="仿宋" w:eastAsia="仿宋" w:hAnsi="仿宋"/>
                <w:sz w:val="28"/>
                <w:szCs w:val="28"/>
              </w:rPr>
            </w:pPr>
          </w:p>
        </w:tc>
      </w:tr>
      <w:tr w:rsidR="00DD027C">
        <w:trPr>
          <w:cantSplit/>
          <w:trHeight w:val="661"/>
          <w:jc w:val="center"/>
        </w:trPr>
        <w:tc>
          <w:tcPr>
            <w:tcW w:w="1048" w:type="dxa"/>
            <w:vMerge/>
            <w:vAlign w:val="center"/>
          </w:tcPr>
          <w:p w:rsidR="00DD027C" w:rsidRDefault="00DD027C">
            <w:pPr>
              <w:snapToGrid w:val="0"/>
              <w:spacing w:before="60" w:after="60"/>
              <w:jc w:val="center"/>
              <w:rPr>
                <w:rFonts w:ascii="仿宋" w:eastAsia="仿宋" w:hAnsi="仿宋"/>
                <w:bCs/>
                <w:sz w:val="28"/>
                <w:szCs w:val="28"/>
              </w:rPr>
            </w:pPr>
          </w:p>
        </w:tc>
        <w:tc>
          <w:tcPr>
            <w:tcW w:w="1257" w:type="dxa"/>
            <w:vAlign w:val="center"/>
          </w:tcPr>
          <w:p w:rsidR="00DD027C" w:rsidRDefault="004751C1">
            <w:pPr>
              <w:snapToGrid w:val="0"/>
              <w:spacing w:before="60" w:after="60"/>
              <w:jc w:val="center"/>
              <w:rPr>
                <w:rFonts w:ascii="仿宋" w:eastAsia="仿宋" w:hAnsi="仿宋"/>
                <w:sz w:val="28"/>
                <w:szCs w:val="28"/>
              </w:rPr>
            </w:pPr>
            <w:r>
              <w:rPr>
                <w:rFonts w:ascii="仿宋" w:eastAsia="仿宋" w:hAnsi="仿宋" w:hint="eastAsia"/>
                <w:sz w:val="28"/>
                <w:szCs w:val="28"/>
              </w:rPr>
              <w:t>职  称</w:t>
            </w:r>
          </w:p>
        </w:tc>
        <w:tc>
          <w:tcPr>
            <w:tcW w:w="1695" w:type="dxa"/>
            <w:vAlign w:val="center"/>
          </w:tcPr>
          <w:p w:rsidR="00DD027C" w:rsidRDefault="00DD027C">
            <w:pPr>
              <w:snapToGrid w:val="0"/>
              <w:spacing w:before="60" w:after="60"/>
              <w:jc w:val="center"/>
              <w:rPr>
                <w:rFonts w:ascii="仿宋" w:eastAsia="仿宋" w:hAnsi="仿宋"/>
                <w:sz w:val="28"/>
                <w:szCs w:val="28"/>
              </w:rPr>
            </w:pPr>
          </w:p>
        </w:tc>
        <w:tc>
          <w:tcPr>
            <w:tcW w:w="1443" w:type="dxa"/>
            <w:vAlign w:val="center"/>
          </w:tcPr>
          <w:p w:rsidR="00DD027C" w:rsidRDefault="004751C1">
            <w:pPr>
              <w:snapToGrid w:val="0"/>
              <w:spacing w:before="60" w:after="60"/>
              <w:jc w:val="center"/>
              <w:rPr>
                <w:rFonts w:ascii="仿宋" w:eastAsia="仿宋" w:hAnsi="仿宋"/>
                <w:sz w:val="28"/>
                <w:szCs w:val="28"/>
              </w:rPr>
            </w:pPr>
            <w:r>
              <w:rPr>
                <w:rFonts w:ascii="仿宋" w:eastAsia="仿宋" w:hAnsi="仿宋" w:hint="eastAsia"/>
                <w:sz w:val="28"/>
                <w:szCs w:val="28"/>
              </w:rPr>
              <w:t>联系电话</w:t>
            </w:r>
          </w:p>
        </w:tc>
        <w:tc>
          <w:tcPr>
            <w:tcW w:w="3840" w:type="dxa"/>
            <w:vAlign w:val="center"/>
          </w:tcPr>
          <w:p w:rsidR="00DD027C" w:rsidRDefault="00DD027C">
            <w:pPr>
              <w:snapToGrid w:val="0"/>
              <w:spacing w:before="60" w:after="60"/>
              <w:jc w:val="center"/>
              <w:rPr>
                <w:rFonts w:ascii="仿宋" w:eastAsia="仿宋" w:hAnsi="仿宋"/>
                <w:sz w:val="28"/>
                <w:szCs w:val="28"/>
              </w:rPr>
            </w:pPr>
          </w:p>
        </w:tc>
      </w:tr>
      <w:tr w:rsidR="00DD027C">
        <w:trPr>
          <w:cantSplit/>
          <w:trHeight w:val="615"/>
          <w:jc w:val="center"/>
        </w:trPr>
        <w:tc>
          <w:tcPr>
            <w:tcW w:w="1048" w:type="dxa"/>
            <w:vMerge w:val="restart"/>
            <w:vAlign w:val="center"/>
          </w:tcPr>
          <w:p w:rsidR="00DD027C" w:rsidRDefault="004751C1">
            <w:pPr>
              <w:snapToGrid w:val="0"/>
              <w:spacing w:before="60" w:after="60"/>
              <w:jc w:val="center"/>
              <w:rPr>
                <w:rFonts w:ascii="仿宋" w:eastAsia="仿宋" w:hAnsi="仿宋"/>
                <w:bCs/>
                <w:sz w:val="28"/>
                <w:szCs w:val="28"/>
              </w:rPr>
            </w:pPr>
            <w:r>
              <w:rPr>
                <w:rFonts w:ascii="仿宋" w:eastAsia="仿宋" w:hAnsi="仿宋" w:hint="eastAsia"/>
                <w:bCs/>
                <w:sz w:val="28"/>
                <w:szCs w:val="28"/>
              </w:rPr>
              <w:t>培养</w:t>
            </w:r>
          </w:p>
          <w:p w:rsidR="00DD027C" w:rsidRDefault="004751C1">
            <w:pPr>
              <w:snapToGrid w:val="0"/>
              <w:spacing w:before="60" w:after="60"/>
              <w:jc w:val="center"/>
              <w:rPr>
                <w:rFonts w:ascii="仿宋" w:eastAsia="仿宋" w:hAnsi="仿宋"/>
                <w:bCs/>
                <w:sz w:val="28"/>
                <w:szCs w:val="28"/>
              </w:rPr>
            </w:pPr>
            <w:r>
              <w:rPr>
                <w:rFonts w:ascii="仿宋" w:eastAsia="仿宋" w:hAnsi="仿宋" w:hint="eastAsia"/>
                <w:bCs/>
                <w:sz w:val="28"/>
                <w:szCs w:val="28"/>
              </w:rPr>
              <w:t>对象</w:t>
            </w:r>
          </w:p>
        </w:tc>
        <w:tc>
          <w:tcPr>
            <w:tcW w:w="1257" w:type="dxa"/>
            <w:vAlign w:val="center"/>
          </w:tcPr>
          <w:p w:rsidR="00DD027C" w:rsidRDefault="004751C1">
            <w:pPr>
              <w:snapToGrid w:val="0"/>
              <w:spacing w:before="60" w:after="60"/>
              <w:jc w:val="center"/>
              <w:rPr>
                <w:rFonts w:ascii="仿宋" w:eastAsia="仿宋" w:hAnsi="仿宋"/>
                <w:sz w:val="28"/>
                <w:szCs w:val="28"/>
              </w:rPr>
            </w:pPr>
            <w:r>
              <w:rPr>
                <w:rFonts w:ascii="仿宋" w:eastAsia="仿宋" w:hAnsi="仿宋" w:hint="eastAsia"/>
                <w:sz w:val="28"/>
                <w:szCs w:val="28"/>
              </w:rPr>
              <w:t>系  部</w:t>
            </w:r>
          </w:p>
        </w:tc>
        <w:tc>
          <w:tcPr>
            <w:tcW w:w="1695" w:type="dxa"/>
            <w:vAlign w:val="center"/>
          </w:tcPr>
          <w:p w:rsidR="00DD027C" w:rsidRDefault="00DD027C">
            <w:pPr>
              <w:snapToGrid w:val="0"/>
              <w:spacing w:before="60" w:after="60"/>
              <w:jc w:val="center"/>
              <w:rPr>
                <w:rFonts w:ascii="仿宋" w:eastAsia="仿宋" w:hAnsi="仿宋"/>
                <w:sz w:val="28"/>
                <w:szCs w:val="28"/>
              </w:rPr>
            </w:pPr>
          </w:p>
        </w:tc>
        <w:tc>
          <w:tcPr>
            <w:tcW w:w="1443" w:type="dxa"/>
            <w:vAlign w:val="center"/>
          </w:tcPr>
          <w:p w:rsidR="00DD027C" w:rsidRDefault="004751C1">
            <w:pPr>
              <w:snapToGrid w:val="0"/>
              <w:spacing w:before="60" w:after="60"/>
              <w:jc w:val="center"/>
              <w:rPr>
                <w:rFonts w:ascii="仿宋" w:eastAsia="仿宋" w:hAnsi="仿宋"/>
                <w:sz w:val="28"/>
                <w:szCs w:val="28"/>
              </w:rPr>
            </w:pPr>
            <w:r>
              <w:rPr>
                <w:rFonts w:ascii="仿宋" w:eastAsia="仿宋" w:hAnsi="仿宋" w:hint="eastAsia"/>
                <w:sz w:val="28"/>
                <w:szCs w:val="28"/>
              </w:rPr>
              <w:t>姓    名</w:t>
            </w:r>
          </w:p>
        </w:tc>
        <w:tc>
          <w:tcPr>
            <w:tcW w:w="3840" w:type="dxa"/>
            <w:vAlign w:val="center"/>
          </w:tcPr>
          <w:p w:rsidR="00DD027C" w:rsidRDefault="00DD027C">
            <w:pPr>
              <w:spacing w:line="320" w:lineRule="exact"/>
              <w:jc w:val="center"/>
              <w:rPr>
                <w:rFonts w:ascii="仿宋" w:eastAsia="仿宋" w:hAnsi="仿宋"/>
                <w:sz w:val="28"/>
                <w:szCs w:val="28"/>
              </w:rPr>
            </w:pPr>
          </w:p>
        </w:tc>
      </w:tr>
      <w:tr w:rsidR="00DD027C">
        <w:trPr>
          <w:cantSplit/>
          <w:trHeight w:val="616"/>
          <w:jc w:val="center"/>
        </w:trPr>
        <w:tc>
          <w:tcPr>
            <w:tcW w:w="1048" w:type="dxa"/>
            <w:vMerge/>
            <w:vAlign w:val="center"/>
          </w:tcPr>
          <w:p w:rsidR="00DD027C" w:rsidRDefault="00DD027C">
            <w:pPr>
              <w:snapToGrid w:val="0"/>
              <w:spacing w:before="60" w:after="60"/>
              <w:jc w:val="center"/>
              <w:rPr>
                <w:rFonts w:ascii="仿宋" w:eastAsia="仿宋" w:hAnsi="仿宋"/>
                <w:bCs/>
                <w:sz w:val="28"/>
                <w:szCs w:val="28"/>
              </w:rPr>
            </w:pPr>
          </w:p>
        </w:tc>
        <w:tc>
          <w:tcPr>
            <w:tcW w:w="1257" w:type="dxa"/>
            <w:vAlign w:val="center"/>
          </w:tcPr>
          <w:p w:rsidR="00DD027C" w:rsidRDefault="004751C1">
            <w:pPr>
              <w:snapToGrid w:val="0"/>
              <w:spacing w:before="60" w:after="60"/>
              <w:jc w:val="center"/>
              <w:rPr>
                <w:rFonts w:ascii="仿宋" w:eastAsia="仿宋" w:hAnsi="仿宋"/>
                <w:sz w:val="28"/>
                <w:szCs w:val="28"/>
              </w:rPr>
            </w:pPr>
            <w:r>
              <w:rPr>
                <w:rFonts w:ascii="仿宋" w:eastAsia="仿宋" w:hAnsi="仿宋" w:hint="eastAsia"/>
                <w:sz w:val="28"/>
                <w:szCs w:val="28"/>
              </w:rPr>
              <w:t>年  龄</w:t>
            </w:r>
          </w:p>
        </w:tc>
        <w:tc>
          <w:tcPr>
            <w:tcW w:w="1695" w:type="dxa"/>
            <w:vAlign w:val="center"/>
          </w:tcPr>
          <w:p w:rsidR="00DD027C" w:rsidRDefault="00DD027C">
            <w:pPr>
              <w:snapToGrid w:val="0"/>
              <w:spacing w:before="60" w:after="60"/>
              <w:jc w:val="center"/>
              <w:rPr>
                <w:rFonts w:ascii="仿宋" w:eastAsia="仿宋" w:hAnsi="仿宋"/>
                <w:sz w:val="28"/>
                <w:szCs w:val="28"/>
              </w:rPr>
            </w:pPr>
          </w:p>
        </w:tc>
        <w:tc>
          <w:tcPr>
            <w:tcW w:w="1443" w:type="dxa"/>
            <w:vAlign w:val="center"/>
          </w:tcPr>
          <w:p w:rsidR="00DD027C" w:rsidRDefault="004751C1">
            <w:pPr>
              <w:snapToGrid w:val="0"/>
              <w:spacing w:before="60" w:after="60"/>
              <w:jc w:val="center"/>
              <w:rPr>
                <w:rFonts w:ascii="仿宋" w:eastAsia="仿宋" w:hAnsi="仿宋"/>
                <w:sz w:val="28"/>
                <w:szCs w:val="28"/>
              </w:rPr>
            </w:pPr>
            <w:r>
              <w:rPr>
                <w:rFonts w:ascii="仿宋" w:eastAsia="仿宋" w:hAnsi="仿宋" w:hint="eastAsia"/>
                <w:sz w:val="28"/>
                <w:szCs w:val="28"/>
              </w:rPr>
              <w:t>任教</w:t>
            </w:r>
            <w:r>
              <w:rPr>
                <w:rFonts w:ascii="仿宋" w:eastAsia="仿宋" w:hAnsi="仿宋"/>
                <w:sz w:val="28"/>
                <w:szCs w:val="28"/>
              </w:rPr>
              <w:t>时间</w:t>
            </w:r>
          </w:p>
        </w:tc>
        <w:tc>
          <w:tcPr>
            <w:tcW w:w="3840" w:type="dxa"/>
            <w:vAlign w:val="center"/>
          </w:tcPr>
          <w:p w:rsidR="00DD027C" w:rsidRDefault="00DD027C">
            <w:pPr>
              <w:snapToGrid w:val="0"/>
              <w:spacing w:before="60" w:after="60"/>
              <w:jc w:val="center"/>
              <w:rPr>
                <w:rFonts w:ascii="仿宋" w:eastAsia="仿宋" w:hAnsi="仿宋"/>
                <w:sz w:val="28"/>
                <w:szCs w:val="28"/>
              </w:rPr>
            </w:pPr>
          </w:p>
        </w:tc>
      </w:tr>
      <w:tr w:rsidR="00DD027C">
        <w:trPr>
          <w:cantSplit/>
          <w:trHeight w:val="399"/>
          <w:jc w:val="center"/>
        </w:trPr>
        <w:tc>
          <w:tcPr>
            <w:tcW w:w="1048" w:type="dxa"/>
            <w:vMerge/>
            <w:vAlign w:val="center"/>
          </w:tcPr>
          <w:p w:rsidR="00DD027C" w:rsidRDefault="00DD027C">
            <w:pPr>
              <w:snapToGrid w:val="0"/>
              <w:spacing w:before="60" w:after="60"/>
              <w:jc w:val="center"/>
              <w:rPr>
                <w:rFonts w:ascii="仿宋" w:eastAsia="仿宋" w:hAnsi="仿宋"/>
                <w:bCs/>
                <w:sz w:val="28"/>
                <w:szCs w:val="28"/>
              </w:rPr>
            </w:pPr>
          </w:p>
        </w:tc>
        <w:tc>
          <w:tcPr>
            <w:tcW w:w="1257" w:type="dxa"/>
            <w:vAlign w:val="center"/>
          </w:tcPr>
          <w:p w:rsidR="00DD027C" w:rsidRDefault="004751C1">
            <w:pPr>
              <w:jc w:val="center"/>
              <w:rPr>
                <w:rFonts w:ascii="仿宋" w:eastAsia="仿宋" w:hAnsi="仿宋"/>
                <w:sz w:val="28"/>
                <w:szCs w:val="28"/>
              </w:rPr>
            </w:pPr>
            <w:r>
              <w:rPr>
                <w:rFonts w:ascii="仿宋" w:eastAsia="仿宋" w:hAnsi="仿宋" w:hint="eastAsia"/>
                <w:sz w:val="28"/>
                <w:szCs w:val="28"/>
              </w:rPr>
              <w:t>任</w:t>
            </w:r>
            <w:r>
              <w:rPr>
                <w:rFonts w:ascii="仿宋" w:eastAsia="仿宋" w:hAnsi="仿宋"/>
                <w:sz w:val="28"/>
                <w:szCs w:val="28"/>
              </w:rPr>
              <w:t>教</w:t>
            </w:r>
          </w:p>
          <w:p w:rsidR="00DD027C" w:rsidRDefault="004751C1">
            <w:pPr>
              <w:jc w:val="center"/>
              <w:rPr>
                <w:rFonts w:ascii="仿宋" w:eastAsia="仿宋" w:hAnsi="仿宋"/>
                <w:sz w:val="28"/>
                <w:szCs w:val="28"/>
              </w:rPr>
            </w:pPr>
            <w:r>
              <w:rPr>
                <w:rFonts w:ascii="仿宋" w:eastAsia="仿宋" w:hAnsi="仿宋"/>
                <w:sz w:val="28"/>
                <w:szCs w:val="28"/>
              </w:rPr>
              <w:t>课程</w:t>
            </w:r>
          </w:p>
        </w:tc>
        <w:tc>
          <w:tcPr>
            <w:tcW w:w="1695" w:type="dxa"/>
            <w:vAlign w:val="center"/>
          </w:tcPr>
          <w:p w:rsidR="00DD027C" w:rsidRDefault="00DD027C">
            <w:pPr>
              <w:jc w:val="center"/>
              <w:rPr>
                <w:rFonts w:ascii="仿宋" w:eastAsia="仿宋" w:hAnsi="仿宋"/>
                <w:sz w:val="28"/>
                <w:szCs w:val="28"/>
              </w:rPr>
            </w:pPr>
          </w:p>
        </w:tc>
        <w:tc>
          <w:tcPr>
            <w:tcW w:w="1443" w:type="dxa"/>
            <w:vAlign w:val="center"/>
          </w:tcPr>
          <w:p w:rsidR="00DD027C" w:rsidRDefault="004751C1">
            <w:pPr>
              <w:jc w:val="center"/>
              <w:rPr>
                <w:rFonts w:ascii="仿宋" w:eastAsia="仿宋" w:hAnsi="仿宋"/>
                <w:sz w:val="28"/>
                <w:szCs w:val="28"/>
              </w:rPr>
            </w:pPr>
            <w:r>
              <w:rPr>
                <w:rFonts w:ascii="仿宋" w:eastAsia="仿宋" w:hAnsi="仿宋" w:hint="eastAsia"/>
                <w:sz w:val="28"/>
                <w:szCs w:val="28"/>
              </w:rPr>
              <w:t>培养时间</w:t>
            </w:r>
          </w:p>
        </w:tc>
        <w:tc>
          <w:tcPr>
            <w:tcW w:w="3840" w:type="dxa"/>
            <w:vAlign w:val="center"/>
          </w:tcPr>
          <w:p w:rsidR="00DD027C" w:rsidRDefault="004751C1">
            <w:pPr>
              <w:ind w:firstLineChars="250" w:firstLine="700"/>
              <w:rPr>
                <w:rFonts w:ascii="仿宋" w:eastAsia="仿宋" w:hAnsi="仿宋"/>
                <w:sz w:val="28"/>
                <w:szCs w:val="28"/>
              </w:rPr>
            </w:pPr>
            <w:r>
              <w:rPr>
                <w:rFonts w:ascii="仿宋" w:eastAsia="仿宋" w:hAnsi="仿宋" w:hint="eastAsia"/>
                <w:bCs/>
                <w:sz w:val="28"/>
                <w:szCs w:val="28"/>
              </w:rPr>
              <w:t>年  月至年月</w:t>
            </w:r>
          </w:p>
        </w:tc>
      </w:tr>
      <w:tr w:rsidR="00DD027C">
        <w:trPr>
          <w:cantSplit/>
          <w:trHeight w:val="5447"/>
          <w:jc w:val="center"/>
        </w:trPr>
        <w:tc>
          <w:tcPr>
            <w:tcW w:w="1048" w:type="dxa"/>
            <w:vAlign w:val="center"/>
          </w:tcPr>
          <w:p w:rsidR="00DD027C" w:rsidRDefault="004751C1">
            <w:pPr>
              <w:snapToGrid w:val="0"/>
              <w:spacing w:before="60" w:after="60" w:line="240" w:lineRule="atLeast"/>
              <w:jc w:val="center"/>
              <w:rPr>
                <w:rFonts w:ascii="仿宋" w:eastAsia="仿宋" w:hAnsi="仿宋"/>
                <w:bCs/>
                <w:sz w:val="28"/>
                <w:szCs w:val="28"/>
              </w:rPr>
            </w:pPr>
            <w:r>
              <w:rPr>
                <w:rFonts w:ascii="仿宋" w:eastAsia="仿宋" w:hAnsi="仿宋" w:hint="eastAsia"/>
                <w:bCs/>
                <w:sz w:val="28"/>
                <w:szCs w:val="28"/>
              </w:rPr>
              <w:t>培养</w:t>
            </w:r>
          </w:p>
          <w:p w:rsidR="00DD027C" w:rsidRDefault="004751C1">
            <w:pPr>
              <w:snapToGrid w:val="0"/>
              <w:spacing w:before="60" w:after="60" w:line="240" w:lineRule="atLeast"/>
              <w:jc w:val="center"/>
              <w:rPr>
                <w:rFonts w:ascii="仿宋" w:eastAsia="仿宋" w:hAnsi="仿宋"/>
                <w:bCs/>
                <w:sz w:val="24"/>
              </w:rPr>
            </w:pPr>
            <w:r>
              <w:rPr>
                <w:rFonts w:ascii="仿宋" w:eastAsia="仿宋" w:hAnsi="仿宋" w:hint="eastAsia"/>
                <w:bCs/>
                <w:sz w:val="28"/>
                <w:szCs w:val="28"/>
              </w:rPr>
              <w:t>计划</w:t>
            </w:r>
          </w:p>
        </w:tc>
        <w:tc>
          <w:tcPr>
            <w:tcW w:w="8235" w:type="dxa"/>
            <w:gridSpan w:val="4"/>
            <w:vAlign w:val="center"/>
          </w:tcPr>
          <w:p w:rsidR="00DD027C" w:rsidRDefault="004751C1">
            <w:pPr>
              <w:rPr>
                <w:rFonts w:ascii="仿宋" w:eastAsia="仿宋" w:hAnsi="仿宋"/>
                <w:sz w:val="24"/>
              </w:rPr>
            </w:pPr>
            <w:r>
              <w:rPr>
                <w:rFonts w:ascii="仿宋" w:eastAsia="仿宋" w:hAnsi="仿宋" w:hint="eastAsia"/>
                <w:sz w:val="24"/>
              </w:rPr>
              <w:t>（培养内容</w:t>
            </w:r>
            <w:r>
              <w:rPr>
                <w:rFonts w:ascii="仿宋" w:eastAsia="仿宋" w:hAnsi="仿宋"/>
                <w:sz w:val="24"/>
              </w:rPr>
              <w:t>、形式、目标等。</w:t>
            </w:r>
            <w:r>
              <w:rPr>
                <w:rFonts w:ascii="仿宋" w:eastAsia="仿宋" w:hAnsi="仿宋" w:hint="eastAsia"/>
                <w:sz w:val="24"/>
              </w:rPr>
              <w:t>）</w:t>
            </w:r>
          </w:p>
          <w:p w:rsidR="00DD027C" w:rsidRDefault="00DD027C">
            <w:pPr>
              <w:rPr>
                <w:rFonts w:ascii="仿宋" w:eastAsia="仿宋" w:hAnsi="仿宋"/>
                <w:sz w:val="24"/>
              </w:rPr>
            </w:pPr>
          </w:p>
          <w:p w:rsidR="00DD027C" w:rsidRDefault="00DD027C">
            <w:pPr>
              <w:rPr>
                <w:rFonts w:ascii="仿宋" w:eastAsia="仿宋" w:hAnsi="仿宋"/>
                <w:sz w:val="24"/>
              </w:rPr>
            </w:pPr>
          </w:p>
          <w:p w:rsidR="00DD027C" w:rsidRDefault="00DD027C">
            <w:pPr>
              <w:rPr>
                <w:rFonts w:ascii="仿宋" w:eastAsia="仿宋" w:hAnsi="仿宋"/>
                <w:sz w:val="24"/>
              </w:rPr>
            </w:pPr>
          </w:p>
          <w:p w:rsidR="00DD027C" w:rsidRDefault="00DD027C">
            <w:pPr>
              <w:rPr>
                <w:rFonts w:ascii="仿宋" w:eastAsia="仿宋" w:hAnsi="仿宋"/>
                <w:sz w:val="24"/>
              </w:rPr>
            </w:pPr>
          </w:p>
          <w:p w:rsidR="00DD027C" w:rsidRDefault="00DD027C">
            <w:pPr>
              <w:rPr>
                <w:rFonts w:ascii="仿宋" w:eastAsia="仿宋" w:hAnsi="仿宋"/>
                <w:sz w:val="24"/>
              </w:rPr>
            </w:pPr>
          </w:p>
          <w:p w:rsidR="00DD027C" w:rsidRDefault="00DD027C">
            <w:pPr>
              <w:rPr>
                <w:rFonts w:ascii="仿宋" w:eastAsia="仿宋" w:hAnsi="仿宋"/>
                <w:sz w:val="24"/>
              </w:rPr>
            </w:pPr>
          </w:p>
          <w:p w:rsidR="00DD027C" w:rsidRDefault="00DD027C">
            <w:pPr>
              <w:rPr>
                <w:rFonts w:ascii="仿宋" w:eastAsia="仿宋" w:hAnsi="仿宋"/>
                <w:sz w:val="24"/>
              </w:rPr>
            </w:pPr>
          </w:p>
          <w:p w:rsidR="00DD027C" w:rsidRDefault="00DD027C">
            <w:pPr>
              <w:rPr>
                <w:rFonts w:ascii="仿宋" w:eastAsia="仿宋" w:hAnsi="仿宋"/>
                <w:sz w:val="24"/>
              </w:rPr>
            </w:pPr>
          </w:p>
          <w:p w:rsidR="00DD027C" w:rsidRDefault="00DD027C">
            <w:pPr>
              <w:rPr>
                <w:rFonts w:ascii="仿宋" w:eastAsia="仿宋" w:hAnsi="仿宋"/>
                <w:sz w:val="24"/>
              </w:rPr>
            </w:pPr>
          </w:p>
          <w:p w:rsidR="00DD027C" w:rsidRDefault="00DD027C">
            <w:pPr>
              <w:rPr>
                <w:rFonts w:ascii="仿宋" w:eastAsia="仿宋" w:hAnsi="仿宋"/>
                <w:sz w:val="24"/>
              </w:rPr>
            </w:pPr>
          </w:p>
          <w:p w:rsidR="00DD027C" w:rsidRDefault="00DD027C">
            <w:pPr>
              <w:rPr>
                <w:rFonts w:ascii="仿宋" w:eastAsia="仿宋" w:hAnsi="仿宋"/>
                <w:sz w:val="24"/>
              </w:rPr>
            </w:pPr>
          </w:p>
          <w:p w:rsidR="00DD027C" w:rsidRDefault="00DD027C">
            <w:pPr>
              <w:snapToGrid w:val="0"/>
              <w:spacing w:before="60" w:after="60"/>
              <w:ind w:firstLineChars="200" w:firstLine="560"/>
              <w:rPr>
                <w:rFonts w:ascii="仿宋" w:eastAsia="仿宋" w:hAnsi="仿宋"/>
                <w:sz w:val="28"/>
                <w:szCs w:val="28"/>
              </w:rPr>
            </w:pPr>
          </w:p>
          <w:p w:rsidR="00DD027C" w:rsidRDefault="00DD027C">
            <w:pPr>
              <w:snapToGrid w:val="0"/>
              <w:spacing w:before="60" w:after="60"/>
              <w:ind w:firstLineChars="200" w:firstLine="560"/>
              <w:rPr>
                <w:rFonts w:ascii="仿宋" w:eastAsia="仿宋" w:hAnsi="仿宋"/>
                <w:sz w:val="28"/>
                <w:szCs w:val="28"/>
              </w:rPr>
            </w:pPr>
          </w:p>
          <w:p w:rsidR="00DD027C" w:rsidRDefault="004751C1">
            <w:pPr>
              <w:snapToGrid w:val="0"/>
              <w:spacing w:before="60" w:after="60"/>
              <w:ind w:firstLineChars="200" w:firstLine="560"/>
              <w:rPr>
                <w:rFonts w:ascii="仿宋" w:eastAsia="仿宋" w:hAnsi="仿宋"/>
                <w:sz w:val="28"/>
                <w:szCs w:val="28"/>
              </w:rPr>
            </w:pPr>
            <w:r>
              <w:rPr>
                <w:rFonts w:ascii="仿宋" w:eastAsia="仿宋" w:hAnsi="仿宋" w:hint="eastAsia"/>
                <w:sz w:val="28"/>
                <w:szCs w:val="28"/>
              </w:rPr>
              <w:t>导师签字：           培养</w:t>
            </w:r>
            <w:r>
              <w:rPr>
                <w:rFonts w:ascii="仿宋" w:eastAsia="仿宋" w:hAnsi="仿宋"/>
                <w:sz w:val="28"/>
                <w:szCs w:val="28"/>
              </w:rPr>
              <w:t>对象签字：</w:t>
            </w:r>
          </w:p>
          <w:p w:rsidR="00DD027C" w:rsidRDefault="004751C1">
            <w:pPr>
              <w:snapToGrid w:val="0"/>
              <w:spacing w:before="120" w:after="60"/>
              <w:ind w:firstLineChars="1500" w:firstLine="4200"/>
              <w:rPr>
                <w:rFonts w:ascii="仿宋" w:eastAsia="仿宋" w:hAnsi="仿宋"/>
                <w:sz w:val="24"/>
              </w:rPr>
            </w:pPr>
            <w:r>
              <w:rPr>
                <w:rFonts w:ascii="仿宋" w:eastAsia="仿宋" w:hAnsi="仿宋" w:hint="eastAsia"/>
                <w:sz w:val="28"/>
                <w:szCs w:val="28"/>
              </w:rPr>
              <w:t>年     月     日</w:t>
            </w:r>
          </w:p>
        </w:tc>
      </w:tr>
      <w:tr w:rsidR="00DD027C">
        <w:trPr>
          <w:cantSplit/>
          <w:trHeight w:val="1396"/>
          <w:jc w:val="center"/>
        </w:trPr>
        <w:tc>
          <w:tcPr>
            <w:tcW w:w="1048" w:type="dxa"/>
            <w:vAlign w:val="center"/>
          </w:tcPr>
          <w:p w:rsidR="00DD027C" w:rsidRDefault="004751C1">
            <w:pPr>
              <w:snapToGrid w:val="0"/>
              <w:spacing w:before="60" w:after="60"/>
              <w:jc w:val="center"/>
              <w:rPr>
                <w:rFonts w:ascii="仿宋" w:eastAsia="仿宋" w:hAnsi="仿宋"/>
                <w:bCs/>
                <w:sz w:val="28"/>
                <w:szCs w:val="28"/>
              </w:rPr>
            </w:pPr>
            <w:r>
              <w:rPr>
                <w:rFonts w:ascii="仿宋" w:eastAsia="仿宋" w:hAnsi="仿宋" w:hint="eastAsia"/>
                <w:bCs/>
                <w:sz w:val="28"/>
                <w:szCs w:val="28"/>
              </w:rPr>
              <w:t>系部</w:t>
            </w:r>
          </w:p>
          <w:p w:rsidR="00DD027C" w:rsidRDefault="004751C1">
            <w:pPr>
              <w:snapToGrid w:val="0"/>
              <w:spacing w:before="60" w:after="60"/>
              <w:jc w:val="center"/>
              <w:rPr>
                <w:rFonts w:ascii="仿宋" w:eastAsia="仿宋" w:hAnsi="仿宋"/>
                <w:bCs/>
                <w:sz w:val="28"/>
                <w:szCs w:val="28"/>
              </w:rPr>
            </w:pPr>
            <w:r>
              <w:rPr>
                <w:rFonts w:ascii="仿宋" w:eastAsia="仿宋" w:hAnsi="仿宋" w:hint="eastAsia"/>
                <w:bCs/>
                <w:sz w:val="28"/>
                <w:szCs w:val="28"/>
              </w:rPr>
              <w:t>意见</w:t>
            </w:r>
          </w:p>
        </w:tc>
        <w:tc>
          <w:tcPr>
            <w:tcW w:w="8235" w:type="dxa"/>
            <w:gridSpan w:val="4"/>
            <w:vAlign w:val="center"/>
          </w:tcPr>
          <w:p w:rsidR="00DD027C" w:rsidRDefault="00DD027C">
            <w:pPr>
              <w:snapToGrid w:val="0"/>
              <w:spacing w:before="60" w:after="60"/>
              <w:rPr>
                <w:rFonts w:ascii="仿宋" w:eastAsia="仿宋" w:hAnsi="仿宋"/>
                <w:sz w:val="28"/>
                <w:szCs w:val="28"/>
              </w:rPr>
            </w:pPr>
          </w:p>
          <w:p w:rsidR="00DD027C" w:rsidRDefault="00DD027C">
            <w:pPr>
              <w:snapToGrid w:val="0"/>
              <w:spacing w:before="60" w:after="60"/>
              <w:rPr>
                <w:rFonts w:ascii="仿宋" w:eastAsia="仿宋" w:hAnsi="仿宋"/>
                <w:sz w:val="28"/>
                <w:szCs w:val="28"/>
              </w:rPr>
            </w:pPr>
          </w:p>
          <w:p w:rsidR="00DD027C" w:rsidRDefault="004751C1">
            <w:pPr>
              <w:snapToGrid w:val="0"/>
              <w:spacing w:before="60" w:after="60"/>
              <w:jc w:val="center"/>
              <w:rPr>
                <w:rFonts w:ascii="仿宋" w:eastAsia="仿宋" w:hAnsi="仿宋"/>
                <w:sz w:val="28"/>
                <w:szCs w:val="28"/>
              </w:rPr>
            </w:pPr>
            <w:r>
              <w:rPr>
                <w:rFonts w:ascii="仿宋" w:eastAsia="仿宋" w:hAnsi="仿宋" w:hint="eastAsia"/>
                <w:sz w:val="28"/>
                <w:szCs w:val="28"/>
              </w:rPr>
              <w:t xml:space="preserve">   负责人签字：             </w:t>
            </w:r>
          </w:p>
          <w:p w:rsidR="00DD027C" w:rsidRDefault="004751C1">
            <w:pPr>
              <w:snapToGrid w:val="0"/>
              <w:spacing w:before="60" w:after="60"/>
              <w:jc w:val="right"/>
              <w:rPr>
                <w:rFonts w:ascii="仿宋" w:eastAsia="仿宋" w:hAnsi="仿宋"/>
                <w:sz w:val="28"/>
                <w:szCs w:val="28"/>
              </w:rPr>
            </w:pPr>
            <w:r>
              <w:rPr>
                <w:rFonts w:ascii="仿宋" w:eastAsia="仿宋" w:hAnsi="仿宋" w:hint="eastAsia"/>
                <w:sz w:val="28"/>
                <w:szCs w:val="28"/>
              </w:rPr>
              <w:t>年     月     日</w:t>
            </w:r>
          </w:p>
        </w:tc>
      </w:tr>
      <w:tr w:rsidR="00DD027C">
        <w:trPr>
          <w:cantSplit/>
          <w:trHeight w:val="695"/>
          <w:jc w:val="center"/>
        </w:trPr>
        <w:tc>
          <w:tcPr>
            <w:tcW w:w="1048" w:type="dxa"/>
            <w:vAlign w:val="center"/>
          </w:tcPr>
          <w:p w:rsidR="00DD027C" w:rsidRDefault="004751C1">
            <w:pPr>
              <w:snapToGrid w:val="0"/>
              <w:spacing w:before="60" w:after="60"/>
              <w:jc w:val="center"/>
              <w:rPr>
                <w:rFonts w:ascii="仿宋" w:eastAsia="仿宋" w:hAnsi="仿宋"/>
                <w:bCs/>
                <w:sz w:val="28"/>
                <w:szCs w:val="28"/>
              </w:rPr>
            </w:pPr>
            <w:r>
              <w:rPr>
                <w:rFonts w:ascii="仿宋" w:eastAsia="仿宋" w:hAnsi="仿宋" w:hint="eastAsia"/>
                <w:bCs/>
                <w:sz w:val="28"/>
                <w:szCs w:val="28"/>
              </w:rPr>
              <w:t>教务</w:t>
            </w:r>
            <w:r>
              <w:rPr>
                <w:rFonts w:ascii="仿宋" w:eastAsia="仿宋" w:hAnsi="仿宋"/>
                <w:bCs/>
                <w:sz w:val="28"/>
                <w:szCs w:val="28"/>
              </w:rPr>
              <w:t>处</w:t>
            </w:r>
          </w:p>
          <w:p w:rsidR="00DD027C" w:rsidRDefault="004751C1">
            <w:pPr>
              <w:snapToGrid w:val="0"/>
              <w:spacing w:before="60" w:after="60"/>
              <w:jc w:val="center"/>
              <w:rPr>
                <w:rFonts w:ascii="仿宋" w:eastAsia="仿宋" w:hAnsi="仿宋"/>
                <w:bCs/>
                <w:sz w:val="28"/>
                <w:szCs w:val="28"/>
              </w:rPr>
            </w:pPr>
            <w:r>
              <w:rPr>
                <w:rFonts w:ascii="仿宋" w:eastAsia="仿宋" w:hAnsi="仿宋"/>
                <w:bCs/>
                <w:sz w:val="28"/>
                <w:szCs w:val="28"/>
              </w:rPr>
              <w:t>意见</w:t>
            </w:r>
          </w:p>
        </w:tc>
        <w:tc>
          <w:tcPr>
            <w:tcW w:w="8235" w:type="dxa"/>
            <w:gridSpan w:val="4"/>
            <w:vAlign w:val="center"/>
          </w:tcPr>
          <w:p w:rsidR="00DD027C" w:rsidRDefault="00DD027C">
            <w:pPr>
              <w:tabs>
                <w:tab w:val="left" w:pos="4711"/>
              </w:tabs>
              <w:snapToGrid w:val="0"/>
              <w:spacing w:before="60" w:after="60"/>
              <w:jc w:val="right"/>
              <w:rPr>
                <w:rFonts w:ascii="仿宋" w:eastAsia="仿宋" w:hAnsi="仿宋"/>
                <w:sz w:val="28"/>
                <w:szCs w:val="28"/>
              </w:rPr>
            </w:pPr>
          </w:p>
          <w:p w:rsidR="00DD027C" w:rsidRDefault="00DD027C">
            <w:pPr>
              <w:tabs>
                <w:tab w:val="left" w:pos="4711"/>
              </w:tabs>
              <w:snapToGrid w:val="0"/>
              <w:spacing w:before="60" w:after="60"/>
              <w:jc w:val="right"/>
              <w:rPr>
                <w:rFonts w:ascii="仿宋" w:eastAsia="仿宋" w:hAnsi="仿宋"/>
                <w:sz w:val="28"/>
                <w:szCs w:val="28"/>
              </w:rPr>
            </w:pPr>
          </w:p>
          <w:p w:rsidR="00DD027C" w:rsidRDefault="004751C1">
            <w:pPr>
              <w:tabs>
                <w:tab w:val="left" w:pos="4711"/>
              </w:tabs>
              <w:snapToGrid w:val="0"/>
              <w:spacing w:before="60" w:after="60"/>
              <w:jc w:val="center"/>
              <w:rPr>
                <w:rFonts w:ascii="仿宋" w:eastAsia="仿宋" w:hAnsi="仿宋"/>
                <w:sz w:val="28"/>
                <w:szCs w:val="28"/>
              </w:rPr>
            </w:pPr>
            <w:r>
              <w:rPr>
                <w:rFonts w:ascii="仿宋" w:eastAsia="仿宋" w:hAnsi="仿宋" w:hint="eastAsia"/>
                <w:sz w:val="28"/>
                <w:szCs w:val="28"/>
              </w:rPr>
              <w:t xml:space="preserve">  负责人签字：             </w:t>
            </w:r>
          </w:p>
          <w:p w:rsidR="00DD027C" w:rsidRDefault="004751C1">
            <w:pPr>
              <w:tabs>
                <w:tab w:val="left" w:pos="4711"/>
              </w:tabs>
              <w:snapToGrid w:val="0"/>
              <w:spacing w:before="60" w:after="60"/>
              <w:jc w:val="right"/>
              <w:rPr>
                <w:rFonts w:ascii="仿宋" w:eastAsia="仿宋" w:hAnsi="仿宋"/>
                <w:sz w:val="28"/>
                <w:szCs w:val="28"/>
              </w:rPr>
            </w:pPr>
            <w:r>
              <w:rPr>
                <w:rFonts w:ascii="仿宋" w:eastAsia="仿宋" w:hAnsi="仿宋" w:hint="eastAsia"/>
                <w:sz w:val="28"/>
                <w:szCs w:val="28"/>
              </w:rPr>
              <w:t>年     月     日</w:t>
            </w:r>
          </w:p>
        </w:tc>
      </w:tr>
    </w:tbl>
    <w:p w:rsidR="00DD027C" w:rsidRDefault="00DD027C">
      <w:pPr>
        <w:spacing w:line="400" w:lineRule="exact"/>
        <w:ind w:firstLineChars="87" w:firstLine="285"/>
        <w:rPr>
          <w:rFonts w:eastAsia="黑体"/>
          <w:spacing w:val="44"/>
          <w:position w:val="10"/>
          <w:sz w:val="24"/>
        </w:rPr>
        <w:sectPr w:rsidR="00DD027C">
          <w:headerReference w:type="default" r:id="rId8"/>
          <w:footerReference w:type="default" r:id="rId9"/>
          <w:pgSz w:w="11906" w:h="16838"/>
          <w:pgMar w:top="1440" w:right="1800" w:bottom="1440" w:left="1800" w:header="851" w:footer="992" w:gutter="0"/>
          <w:cols w:space="425"/>
          <w:docGrid w:type="lines" w:linePitch="312"/>
        </w:sectPr>
      </w:pPr>
    </w:p>
    <w:p w:rsidR="00DD027C" w:rsidRDefault="004751C1">
      <w:pPr>
        <w:tabs>
          <w:tab w:val="left" w:pos="-360"/>
          <w:tab w:val="left" w:pos="1440"/>
          <w:tab w:val="left" w:pos="2400"/>
          <w:tab w:val="center" w:pos="10200"/>
          <w:tab w:val="center" w:pos="15600"/>
        </w:tabs>
        <w:spacing w:line="360" w:lineRule="exact"/>
        <w:jc w:val="left"/>
        <w:rPr>
          <w:rFonts w:eastAsia="黑体"/>
          <w:spacing w:val="44"/>
          <w:position w:val="10"/>
          <w:sz w:val="44"/>
        </w:rPr>
      </w:pPr>
      <w:r>
        <w:rPr>
          <w:rFonts w:ascii="仿宋_GB2312" w:eastAsia="仿宋_GB2312" w:hAnsi="宋体" w:hint="eastAsia"/>
          <w:sz w:val="28"/>
          <w:szCs w:val="28"/>
        </w:rPr>
        <w:lastRenderedPageBreak/>
        <w:t>附件4</w:t>
      </w:r>
      <w:r>
        <w:rPr>
          <w:rFonts w:eastAsia="黑体" w:hint="eastAsia"/>
          <w:spacing w:val="44"/>
          <w:position w:val="10"/>
          <w:sz w:val="44"/>
        </w:rPr>
        <w:t xml:space="preserve">   </w:t>
      </w:r>
    </w:p>
    <w:p w:rsidR="00DD027C" w:rsidRDefault="004751C1">
      <w:pPr>
        <w:spacing w:line="600" w:lineRule="exact"/>
        <w:jc w:val="center"/>
        <w:rPr>
          <w:rFonts w:ascii="宋体" w:hAnsi="宋体" w:cs="宋体"/>
          <w:b/>
          <w:bCs/>
          <w:sz w:val="44"/>
          <w:szCs w:val="44"/>
        </w:rPr>
      </w:pPr>
      <w:r>
        <w:rPr>
          <w:rFonts w:ascii="宋体" w:hAnsi="宋体" w:hint="eastAsia"/>
          <w:b/>
          <w:bCs/>
          <w:sz w:val="44"/>
          <w:szCs w:val="44"/>
        </w:rPr>
        <w:t>河北政法职业</w:t>
      </w:r>
      <w:r>
        <w:rPr>
          <w:rFonts w:ascii="宋体" w:hAnsi="宋体" w:cs="宋体" w:hint="eastAsia"/>
          <w:b/>
          <w:bCs/>
          <w:sz w:val="44"/>
          <w:szCs w:val="44"/>
        </w:rPr>
        <w:t>学</w:t>
      </w:r>
      <w:r>
        <w:rPr>
          <w:rFonts w:ascii="宋体" w:hAnsi="宋体" w:cs="Batang" w:hint="eastAsia"/>
          <w:b/>
          <w:bCs/>
          <w:sz w:val="44"/>
          <w:szCs w:val="44"/>
        </w:rPr>
        <w:t>院</w:t>
      </w:r>
      <w:r>
        <w:rPr>
          <w:rFonts w:ascii="宋体" w:hAnsi="宋体" w:cs="宋体" w:hint="eastAsia"/>
          <w:b/>
          <w:bCs/>
          <w:sz w:val="44"/>
          <w:szCs w:val="44"/>
        </w:rPr>
        <w:t>青</w:t>
      </w:r>
      <w:r>
        <w:rPr>
          <w:rFonts w:ascii="宋体" w:hAnsi="宋体" w:cs="Batang" w:hint="eastAsia"/>
          <w:b/>
          <w:bCs/>
          <w:sz w:val="44"/>
          <w:szCs w:val="44"/>
        </w:rPr>
        <w:t>年</w:t>
      </w:r>
      <w:r>
        <w:rPr>
          <w:rFonts w:ascii="宋体" w:hAnsi="宋体" w:cs="宋体" w:hint="eastAsia"/>
          <w:b/>
          <w:bCs/>
          <w:sz w:val="44"/>
          <w:szCs w:val="44"/>
        </w:rPr>
        <w:t>教师导师制</w:t>
      </w:r>
    </w:p>
    <w:p w:rsidR="00DD027C" w:rsidRDefault="004751C1">
      <w:pPr>
        <w:spacing w:line="600" w:lineRule="exact"/>
        <w:jc w:val="center"/>
        <w:rPr>
          <w:rFonts w:ascii="宋体" w:hAnsi="宋体" w:cs="宋体"/>
          <w:b/>
          <w:bCs/>
          <w:sz w:val="44"/>
          <w:szCs w:val="44"/>
        </w:rPr>
      </w:pPr>
      <w:r>
        <w:rPr>
          <w:rFonts w:ascii="宋体" w:hAnsi="宋体" w:cs="宋体" w:hint="eastAsia"/>
          <w:b/>
          <w:bCs/>
          <w:sz w:val="44"/>
          <w:szCs w:val="44"/>
        </w:rPr>
        <w:t>导师工作计划</w:t>
      </w:r>
    </w:p>
    <w:tbl>
      <w:tblPr>
        <w:tblW w:w="9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1006"/>
        <w:gridCol w:w="177"/>
        <w:gridCol w:w="176"/>
        <w:gridCol w:w="706"/>
        <w:gridCol w:w="177"/>
        <w:gridCol w:w="529"/>
        <w:gridCol w:w="883"/>
        <w:gridCol w:w="706"/>
        <w:gridCol w:w="177"/>
        <w:gridCol w:w="882"/>
        <w:gridCol w:w="806"/>
        <w:gridCol w:w="720"/>
        <w:gridCol w:w="1006"/>
      </w:tblGrid>
      <w:tr w:rsidR="00DD027C">
        <w:trPr>
          <w:cantSplit/>
          <w:trHeight w:val="251"/>
          <w:jc w:val="center"/>
        </w:trPr>
        <w:tc>
          <w:tcPr>
            <w:tcW w:w="1236" w:type="dxa"/>
            <w:tcBorders>
              <w:bottom w:val="single" w:sz="4" w:space="0" w:color="auto"/>
            </w:tcBorders>
            <w:vAlign w:val="center"/>
          </w:tcPr>
          <w:p w:rsidR="00DD027C" w:rsidRDefault="004751C1">
            <w:pPr>
              <w:jc w:val="center"/>
              <w:rPr>
                <w:rFonts w:ascii="仿宋_GB2312" w:eastAsia="仿宋_GB2312"/>
                <w:sz w:val="24"/>
              </w:rPr>
            </w:pPr>
            <w:r>
              <w:rPr>
                <w:rFonts w:ascii="仿宋_GB2312" w:eastAsia="仿宋_GB2312" w:hint="eastAsia"/>
                <w:sz w:val="24"/>
              </w:rPr>
              <w:t>青年教</w:t>
            </w:r>
          </w:p>
          <w:p w:rsidR="00DD027C" w:rsidRDefault="004751C1">
            <w:pPr>
              <w:jc w:val="center"/>
              <w:rPr>
                <w:rFonts w:ascii="仿宋_GB2312" w:eastAsia="仿宋_GB2312"/>
                <w:sz w:val="24"/>
              </w:rPr>
            </w:pPr>
            <w:r>
              <w:rPr>
                <w:rFonts w:ascii="仿宋_GB2312" w:eastAsia="仿宋_GB2312" w:hint="eastAsia"/>
                <w:sz w:val="24"/>
              </w:rPr>
              <w:t>师姓名</w:t>
            </w:r>
          </w:p>
        </w:tc>
        <w:tc>
          <w:tcPr>
            <w:tcW w:w="1006" w:type="dxa"/>
            <w:tcBorders>
              <w:bottom w:val="single" w:sz="4" w:space="0" w:color="auto"/>
            </w:tcBorders>
            <w:vAlign w:val="center"/>
          </w:tcPr>
          <w:p w:rsidR="00DD027C" w:rsidRDefault="00DD027C">
            <w:pPr>
              <w:jc w:val="center"/>
              <w:rPr>
                <w:rFonts w:ascii="仿宋_GB2312" w:eastAsia="仿宋_GB2312"/>
                <w:b/>
                <w:bCs/>
                <w:sz w:val="24"/>
              </w:rPr>
            </w:pPr>
          </w:p>
        </w:tc>
        <w:tc>
          <w:tcPr>
            <w:tcW w:w="353" w:type="dxa"/>
            <w:gridSpan w:val="2"/>
            <w:tcBorders>
              <w:bottom w:val="single" w:sz="4" w:space="0" w:color="auto"/>
            </w:tcBorders>
            <w:vAlign w:val="center"/>
          </w:tcPr>
          <w:p w:rsidR="00DD027C" w:rsidRDefault="004751C1">
            <w:pPr>
              <w:jc w:val="center"/>
              <w:rPr>
                <w:rFonts w:ascii="仿宋_GB2312" w:eastAsia="仿宋_GB2312"/>
                <w:b/>
                <w:bCs/>
                <w:sz w:val="24"/>
              </w:rPr>
            </w:pPr>
            <w:r>
              <w:rPr>
                <w:rFonts w:ascii="仿宋_GB2312" w:eastAsia="仿宋_GB2312" w:hint="eastAsia"/>
                <w:sz w:val="24"/>
              </w:rPr>
              <w:t>性别</w:t>
            </w:r>
          </w:p>
        </w:tc>
        <w:tc>
          <w:tcPr>
            <w:tcW w:w="706" w:type="dxa"/>
            <w:tcBorders>
              <w:bottom w:val="single" w:sz="4" w:space="0" w:color="auto"/>
            </w:tcBorders>
            <w:vAlign w:val="center"/>
          </w:tcPr>
          <w:p w:rsidR="00DD027C" w:rsidRDefault="00DD027C">
            <w:pPr>
              <w:jc w:val="center"/>
              <w:rPr>
                <w:rFonts w:ascii="仿宋_GB2312" w:eastAsia="仿宋_GB2312"/>
                <w:b/>
                <w:bCs/>
                <w:sz w:val="24"/>
              </w:rPr>
            </w:pPr>
          </w:p>
        </w:tc>
        <w:tc>
          <w:tcPr>
            <w:tcW w:w="706" w:type="dxa"/>
            <w:gridSpan w:val="2"/>
            <w:tcBorders>
              <w:bottom w:val="single" w:sz="4" w:space="0" w:color="auto"/>
            </w:tcBorders>
            <w:vAlign w:val="center"/>
          </w:tcPr>
          <w:p w:rsidR="00DD027C" w:rsidRDefault="004751C1">
            <w:pPr>
              <w:jc w:val="center"/>
              <w:rPr>
                <w:rFonts w:ascii="仿宋_GB2312" w:eastAsia="仿宋_GB2312"/>
                <w:b/>
                <w:bCs/>
                <w:sz w:val="24"/>
              </w:rPr>
            </w:pPr>
            <w:r>
              <w:rPr>
                <w:rFonts w:ascii="仿宋_GB2312" w:eastAsia="仿宋_GB2312" w:hint="eastAsia"/>
                <w:sz w:val="24"/>
              </w:rPr>
              <w:t>出生年月</w:t>
            </w:r>
          </w:p>
        </w:tc>
        <w:tc>
          <w:tcPr>
            <w:tcW w:w="883" w:type="dxa"/>
            <w:tcBorders>
              <w:bottom w:val="single" w:sz="4" w:space="0" w:color="auto"/>
            </w:tcBorders>
            <w:vAlign w:val="center"/>
          </w:tcPr>
          <w:p w:rsidR="00DD027C" w:rsidRDefault="00DD027C">
            <w:pPr>
              <w:jc w:val="center"/>
              <w:rPr>
                <w:rFonts w:ascii="仿宋_GB2312" w:eastAsia="仿宋_GB2312"/>
                <w:b/>
                <w:bCs/>
                <w:sz w:val="24"/>
              </w:rPr>
            </w:pPr>
          </w:p>
        </w:tc>
        <w:tc>
          <w:tcPr>
            <w:tcW w:w="883" w:type="dxa"/>
            <w:gridSpan w:val="2"/>
            <w:tcBorders>
              <w:bottom w:val="single" w:sz="4" w:space="0" w:color="auto"/>
            </w:tcBorders>
            <w:vAlign w:val="center"/>
          </w:tcPr>
          <w:p w:rsidR="00DD027C" w:rsidRDefault="004751C1">
            <w:pPr>
              <w:jc w:val="center"/>
              <w:rPr>
                <w:rFonts w:ascii="仿宋_GB2312" w:eastAsia="仿宋_GB2312"/>
                <w:sz w:val="24"/>
              </w:rPr>
            </w:pPr>
            <w:r>
              <w:rPr>
                <w:rFonts w:ascii="仿宋_GB2312" w:eastAsia="仿宋_GB2312" w:hint="eastAsia"/>
                <w:sz w:val="24"/>
              </w:rPr>
              <w:t>所学</w:t>
            </w:r>
          </w:p>
          <w:p w:rsidR="00DD027C" w:rsidRDefault="004751C1">
            <w:pPr>
              <w:jc w:val="center"/>
              <w:rPr>
                <w:rFonts w:ascii="仿宋_GB2312" w:eastAsia="仿宋_GB2312"/>
                <w:b/>
                <w:bCs/>
                <w:sz w:val="24"/>
              </w:rPr>
            </w:pPr>
            <w:r>
              <w:rPr>
                <w:rFonts w:ascii="仿宋_GB2312" w:eastAsia="仿宋_GB2312" w:hint="eastAsia"/>
                <w:sz w:val="24"/>
              </w:rPr>
              <w:t>专业</w:t>
            </w:r>
          </w:p>
        </w:tc>
        <w:tc>
          <w:tcPr>
            <w:tcW w:w="1688" w:type="dxa"/>
            <w:gridSpan w:val="2"/>
            <w:tcBorders>
              <w:bottom w:val="single" w:sz="4" w:space="0" w:color="auto"/>
            </w:tcBorders>
            <w:vAlign w:val="center"/>
          </w:tcPr>
          <w:p w:rsidR="00DD027C" w:rsidRDefault="00DD027C">
            <w:pPr>
              <w:jc w:val="center"/>
              <w:rPr>
                <w:rFonts w:ascii="仿宋_GB2312" w:eastAsia="仿宋_GB2312"/>
                <w:b/>
                <w:bCs/>
                <w:sz w:val="24"/>
              </w:rPr>
            </w:pPr>
          </w:p>
        </w:tc>
        <w:tc>
          <w:tcPr>
            <w:tcW w:w="720" w:type="dxa"/>
            <w:tcBorders>
              <w:bottom w:val="single" w:sz="4" w:space="0" w:color="auto"/>
            </w:tcBorders>
            <w:vAlign w:val="center"/>
          </w:tcPr>
          <w:p w:rsidR="00DD027C" w:rsidRDefault="004751C1">
            <w:pPr>
              <w:jc w:val="center"/>
              <w:rPr>
                <w:rFonts w:ascii="仿宋_GB2312" w:eastAsia="仿宋_GB2312"/>
                <w:b/>
                <w:bCs/>
                <w:sz w:val="24"/>
              </w:rPr>
            </w:pPr>
            <w:r>
              <w:rPr>
                <w:rFonts w:ascii="仿宋_GB2312" w:eastAsia="仿宋_GB2312" w:hint="eastAsia"/>
                <w:sz w:val="24"/>
              </w:rPr>
              <w:t>学历学位</w:t>
            </w:r>
          </w:p>
        </w:tc>
        <w:tc>
          <w:tcPr>
            <w:tcW w:w="1006" w:type="dxa"/>
            <w:tcBorders>
              <w:bottom w:val="single" w:sz="4" w:space="0" w:color="auto"/>
            </w:tcBorders>
            <w:vAlign w:val="center"/>
          </w:tcPr>
          <w:p w:rsidR="00DD027C" w:rsidRDefault="00DD027C">
            <w:pPr>
              <w:jc w:val="center"/>
              <w:rPr>
                <w:rFonts w:ascii="仿宋_GB2312" w:eastAsia="仿宋_GB2312"/>
                <w:b/>
                <w:bCs/>
                <w:sz w:val="24"/>
              </w:rPr>
            </w:pPr>
          </w:p>
        </w:tc>
      </w:tr>
      <w:tr w:rsidR="00DD027C">
        <w:trPr>
          <w:cantSplit/>
          <w:trHeight w:val="366"/>
          <w:jc w:val="center"/>
        </w:trPr>
        <w:tc>
          <w:tcPr>
            <w:tcW w:w="1236" w:type="dxa"/>
            <w:tcBorders>
              <w:bottom w:val="single" w:sz="4" w:space="0" w:color="auto"/>
            </w:tcBorders>
            <w:vAlign w:val="center"/>
          </w:tcPr>
          <w:p w:rsidR="00DD027C" w:rsidRDefault="004751C1">
            <w:pPr>
              <w:jc w:val="center"/>
              <w:rPr>
                <w:rFonts w:ascii="仿宋_GB2312" w:eastAsia="仿宋_GB2312"/>
                <w:sz w:val="24"/>
              </w:rPr>
            </w:pPr>
            <w:r>
              <w:rPr>
                <w:rFonts w:ascii="仿宋_GB2312" w:eastAsia="仿宋_GB2312" w:hint="eastAsia"/>
                <w:sz w:val="24"/>
              </w:rPr>
              <w:t>毕业时间及学校</w:t>
            </w:r>
          </w:p>
        </w:tc>
        <w:tc>
          <w:tcPr>
            <w:tcW w:w="1183" w:type="dxa"/>
            <w:gridSpan w:val="2"/>
            <w:tcBorders>
              <w:bottom w:val="single" w:sz="4" w:space="0" w:color="auto"/>
            </w:tcBorders>
            <w:vAlign w:val="center"/>
          </w:tcPr>
          <w:p w:rsidR="00DD027C" w:rsidRDefault="00DD027C">
            <w:pPr>
              <w:jc w:val="center"/>
              <w:rPr>
                <w:rFonts w:ascii="仿宋_GB2312" w:eastAsia="仿宋_GB2312"/>
                <w:b/>
                <w:bCs/>
                <w:sz w:val="24"/>
              </w:rPr>
            </w:pPr>
          </w:p>
        </w:tc>
        <w:tc>
          <w:tcPr>
            <w:tcW w:w="1059" w:type="dxa"/>
            <w:gridSpan w:val="3"/>
            <w:tcBorders>
              <w:bottom w:val="single" w:sz="4" w:space="0" w:color="auto"/>
            </w:tcBorders>
            <w:vAlign w:val="center"/>
          </w:tcPr>
          <w:p w:rsidR="00DD027C" w:rsidRDefault="004751C1">
            <w:pPr>
              <w:jc w:val="center"/>
              <w:rPr>
                <w:rFonts w:ascii="仿宋_GB2312" w:eastAsia="仿宋_GB2312"/>
                <w:sz w:val="24"/>
              </w:rPr>
            </w:pPr>
            <w:r>
              <w:rPr>
                <w:rFonts w:ascii="仿宋_GB2312" w:eastAsia="仿宋_GB2312" w:hint="eastAsia"/>
                <w:sz w:val="24"/>
              </w:rPr>
              <w:t>所在</w:t>
            </w:r>
          </w:p>
          <w:p w:rsidR="00DD027C" w:rsidRDefault="004751C1">
            <w:pPr>
              <w:jc w:val="center"/>
              <w:rPr>
                <w:rFonts w:ascii="仿宋_GB2312" w:eastAsia="仿宋_GB2312"/>
                <w:sz w:val="24"/>
              </w:rPr>
            </w:pPr>
            <w:r>
              <w:rPr>
                <w:rFonts w:ascii="仿宋_GB2312" w:eastAsia="仿宋_GB2312" w:hint="eastAsia"/>
                <w:sz w:val="24"/>
              </w:rPr>
              <w:t>教研室</w:t>
            </w:r>
          </w:p>
        </w:tc>
        <w:tc>
          <w:tcPr>
            <w:tcW w:w="2118" w:type="dxa"/>
            <w:gridSpan w:val="3"/>
            <w:tcBorders>
              <w:bottom w:val="single" w:sz="4" w:space="0" w:color="auto"/>
            </w:tcBorders>
            <w:vAlign w:val="center"/>
          </w:tcPr>
          <w:p w:rsidR="00DD027C" w:rsidRDefault="00DD027C">
            <w:pPr>
              <w:jc w:val="center"/>
              <w:rPr>
                <w:rFonts w:ascii="仿宋_GB2312" w:eastAsia="仿宋_GB2312"/>
                <w:sz w:val="24"/>
              </w:rPr>
            </w:pPr>
          </w:p>
        </w:tc>
        <w:tc>
          <w:tcPr>
            <w:tcW w:w="1059" w:type="dxa"/>
            <w:gridSpan w:val="2"/>
            <w:tcBorders>
              <w:bottom w:val="single" w:sz="4" w:space="0" w:color="auto"/>
            </w:tcBorders>
            <w:vAlign w:val="center"/>
          </w:tcPr>
          <w:p w:rsidR="00DD027C" w:rsidRDefault="004751C1">
            <w:pPr>
              <w:jc w:val="center"/>
              <w:rPr>
                <w:rFonts w:ascii="仿宋_GB2312" w:eastAsia="仿宋_GB2312"/>
                <w:sz w:val="24"/>
              </w:rPr>
            </w:pPr>
            <w:r>
              <w:rPr>
                <w:rFonts w:ascii="仿宋_GB2312" w:eastAsia="仿宋_GB2312" w:hint="eastAsia"/>
                <w:sz w:val="24"/>
              </w:rPr>
              <w:t>讲授</w:t>
            </w:r>
          </w:p>
          <w:p w:rsidR="00DD027C" w:rsidRDefault="004751C1">
            <w:pPr>
              <w:jc w:val="center"/>
              <w:rPr>
                <w:rFonts w:ascii="仿宋_GB2312" w:eastAsia="仿宋_GB2312"/>
                <w:sz w:val="24"/>
              </w:rPr>
            </w:pPr>
            <w:r>
              <w:rPr>
                <w:rFonts w:ascii="仿宋_GB2312" w:eastAsia="仿宋_GB2312" w:hint="eastAsia"/>
                <w:sz w:val="24"/>
              </w:rPr>
              <w:t>课程</w:t>
            </w:r>
          </w:p>
        </w:tc>
        <w:tc>
          <w:tcPr>
            <w:tcW w:w="2532" w:type="dxa"/>
            <w:gridSpan w:val="3"/>
            <w:tcBorders>
              <w:bottom w:val="single" w:sz="4" w:space="0" w:color="auto"/>
            </w:tcBorders>
            <w:vAlign w:val="center"/>
          </w:tcPr>
          <w:p w:rsidR="00DD027C" w:rsidRDefault="00DD027C">
            <w:pPr>
              <w:jc w:val="center"/>
              <w:rPr>
                <w:rFonts w:ascii="仿宋_GB2312" w:eastAsia="仿宋_GB2312"/>
                <w:b/>
                <w:bCs/>
                <w:sz w:val="24"/>
              </w:rPr>
            </w:pPr>
          </w:p>
        </w:tc>
      </w:tr>
      <w:tr w:rsidR="00DD027C">
        <w:trPr>
          <w:cantSplit/>
          <w:trHeight w:val="10812"/>
          <w:jc w:val="center"/>
        </w:trPr>
        <w:tc>
          <w:tcPr>
            <w:tcW w:w="9187" w:type="dxa"/>
            <w:gridSpan w:val="14"/>
          </w:tcPr>
          <w:p w:rsidR="00DD027C" w:rsidRDefault="004751C1">
            <w:pPr>
              <w:rPr>
                <w:rFonts w:ascii="仿宋_GB2312" w:eastAsia="仿宋_GB2312"/>
                <w:bCs/>
                <w:sz w:val="28"/>
                <w:szCs w:val="28"/>
              </w:rPr>
            </w:pPr>
            <w:r>
              <w:rPr>
                <w:rFonts w:ascii="仿宋_GB2312" w:eastAsia="仿宋_GB2312" w:hint="eastAsia"/>
                <w:bCs/>
                <w:sz w:val="28"/>
                <w:szCs w:val="28"/>
              </w:rPr>
              <w:t>指导内容及培养措施：</w:t>
            </w:r>
          </w:p>
          <w:p w:rsidR="00DD027C" w:rsidRDefault="00DD027C">
            <w:pPr>
              <w:rPr>
                <w:rFonts w:ascii="仿宋_GB2312" w:eastAsia="仿宋_GB2312"/>
                <w:bCs/>
                <w:sz w:val="28"/>
                <w:szCs w:val="28"/>
              </w:rPr>
            </w:pPr>
          </w:p>
          <w:p w:rsidR="00DD027C" w:rsidRDefault="00DD027C">
            <w:pPr>
              <w:rPr>
                <w:rFonts w:ascii="仿宋_GB2312" w:eastAsia="仿宋_GB2312"/>
                <w:bCs/>
                <w:sz w:val="28"/>
                <w:szCs w:val="28"/>
              </w:rPr>
            </w:pPr>
          </w:p>
          <w:p w:rsidR="00DD027C" w:rsidRDefault="00DD027C">
            <w:pPr>
              <w:rPr>
                <w:rFonts w:ascii="仿宋_GB2312" w:eastAsia="仿宋_GB2312"/>
                <w:bCs/>
                <w:sz w:val="28"/>
                <w:szCs w:val="28"/>
              </w:rPr>
            </w:pPr>
          </w:p>
          <w:p w:rsidR="00DD027C" w:rsidRDefault="00DD027C">
            <w:pPr>
              <w:rPr>
                <w:rFonts w:ascii="仿宋_GB2312" w:eastAsia="仿宋_GB2312"/>
                <w:bCs/>
                <w:sz w:val="28"/>
                <w:szCs w:val="28"/>
              </w:rPr>
            </w:pPr>
          </w:p>
          <w:p w:rsidR="00DD027C" w:rsidRDefault="00DD027C">
            <w:pPr>
              <w:rPr>
                <w:rFonts w:ascii="仿宋_GB2312" w:eastAsia="仿宋_GB2312"/>
                <w:bCs/>
                <w:sz w:val="28"/>
                <w:szCs w:val="28"/>
              </w:rPr>
            </w:pPr>
          </w:p>
          <w:p w:rsidR="00DD027C" w:rsidRDefault="00DD027C">
            <w:pPr>
              <w:rPr>
                <w:rFonts w:ascii="仿宋_GB2312" w:eastAsia="仿宋_GB2312"/>
                <w:bCs/>
                <w:sz w:val="28"/>
                <w:szCs w:val="28"/>
              </w:rPr>
            </w:pPr>
          </w:p>
          <w:p w:rsidR="00DD027C" w:rsidRDefault="00DD027C">
            <w:pPr>
              <w:rPr>
                <w:rFonts w:ascii="仿宋_GB2312" w:eastAsia="仿宋_GB2312"/>
                <w:bCs/>
                <w:sz w:val="28"/>
                <w:szCs w:val="28"/>
              </w:rPr>
            </w:pPr>
          </w:p>
          <w:p w:rsidR="00DD027C" w:rsidRDefault="00DD027C">
            <w:pPr>
              <w:rPr>
                <w:rFonts w:ascii="仿宋_GB2312" w:eastAsia="仿宋_GB2312"/>
                <w:bCs/>
                <w:sz w:val="28"/>
                <w:szCs w:val="28"/>
              </w:rPr>
            </w:pPr>
          </w:p>
          <w:p w:rsidR="00DD027C" w:rsidRDefault="00DD027C">
            <w:pPr>
              <w:rPr>
                <w:rFonts w:ascii="仿宋_GB2312" w:eastAsia="仿宋_GB2312"/>
                <w:bCs/>
                <w:sz w:val="28"/>
                <w:szCs w:val="28"/>
              </w:rPr>
            </w:pPr>
          </w:p>
          <w:p w:rsidR="00DD027C" w:rsidRDefault="00DD027C">
            <w:pPr>
              <w:rPr>
                <w:rFonts w:ascii="仿宋_GB2312" w:eastAsia="仿宋_GB2312"/>
                <w:bCs/>
                <w:sz w:val="28"/>
                <w:szCs w:val="28"/>
              </w:rPr>
            </w:pPr>
          </w:p>
          <w:p w:rsidR="00DD027C" w:rsidRDefault="00DD027C">
            <w:pPr>
              <w:rPr>
                <w:rFonts w:ascii="仿宋_GB2312" w:eastAsia="仿宋_GB2312"/>
                <w:bCs/>
                <w:sz w:val="28"/>
                <w:szCs w:val="28"/>
              </w:rPr>
            </w:pPr>
          </w:p>
          <w:p w:rsidR="00DD027C" w:rsidRDefault="00DD027C">
            <w:pPr>
              <w:rPr>
                <w:rFonts w:ascii="仿宋_GB2312" w:eastAsia="仿宋_GB2312"/>
                <w:bCs/>
                <w:sz w:val="28"/>
                <w:szCs w:val="28"/>
              </w:rPr>
            </w:pPr>
          </w:p>
          <w:p w:rsidR="00DD027C" w:rsidRDefault="00DD027C">
            <w:pPr>
              <w:rPr>
                <w:rFonts w:ascii="仿宋_GB2312" w:eastAsia="仿宋_GB2312"/>
                <w:bCs/>
                <w:sz w:val="28"/>
                <w:szCs w:val="28"/>
              </w:rPr>
            </w:pPr>
          </w:p>
          <w:p w:rsidR="00DD027C" w:rsidRDefault="004751C1">
            <w:pPr>
              <w:rPr>
                <w:rFonts w:ascii="仿宋_GB2312" w:eastAsia="仿宋_GB2312"/>
                <w:bCs/>
                <w:sz w:val="28"/>
                <w:szCs w:val="28"/>
              </w:rPr>
            </w:pPr>
            <w:r>
              <w:rPr>
                <w:rFonts w:ascii="仿宋_GB2312" w:eastAsia="仿宋_GB2312" w:hint="eastAsia"/>
                <w:bCs/>
                <w:sz w:val="28"/>
                <w:szCs w:val="28"/>
              </w:rPr>
              <w:t xml:space="preserve">                                         导师签名：</w:t>
            </w:r>
          </w:p>
          <w:p w:rsidR="00DD027C" w:rsidRDefault="004751C1">
            <w:pPr>
              <w:rPr>
                <w:rFonts w:ascii="仿宋_GB2312" w:eastAsia="仿宋_GB2312"/>
                <w:bCs/>
                <w:sz w:val="28"/>
                <w:szCs w:val="28"/>
              </w:rPr>
            </w:pPr>
            <w:r>
              <w:rPr>
                <w:rFonts w:ascii="仿宋_GB2312" w:eastAsia="仿宋_GB2312" w:hint="eastAsia"/>
                <w:bCs/>
                <w:sz w:val="28"/>
                <w:szCs w:val="28"/>
              </w:rPr>
              <w:t xml:space="preserve">                                                年   月   日</w:t>
            </w:r>
          </w:p>
        </w:tc>
      </w:tr>
    </w:tbl>
    <w:p w:rsidR="00DD027C" w:rsidRDefault="004751C1">
      <w:pPr>
        <w:widowControl/>
        <w:snapToGrid w:val="0"/>
        <w:spacing w:line="520" w:lineRule="exact"/>
        <w:jc w:val="left"/>
        <w:rPr>
          <w:rFonts w:ascii="仿宋_GB2312" w:eastAsia="仿宋_GB2312"/>
          <w:sz w:val="28"/>
          <w:szCs w:val="28"/>
        </w:rPr>
      </w:pPr>
      <w:r>
        <w:rPr>
          <w:rFonts w:ascii="仿宋_GB2312" w:eastAsia="仿宋_GB2312" w:hint="eastAsia"/>
          <w:sz w:val="28"/>
          <w:szCs w:val="28"/>
        </w:rPr>
        <w:lastRenderedPageBreak/>
        <w:t>附件5：</w:t>
      </w:r>
    </w:p>
    <w:p w:rsidR="00DD027C" w:rsidRDefault="004751C1">
      <w:pPr>
        <w:spacing w:line="600" w:lineRule="exact"/>
        <w:jc w:val="center"/>
        <w:rPr>
          <w:rFonts w:ascii="宋体" w:eastAsiaTheme="minorEastAsia" w:hAnsi="宋体" w:cs="宋体"/>
          <w:b/>
          <w:sz w:val="44"/>
          <w:szCs w:val="44"/>
        </w:rPr>
      </w:pPr>
      <w:r>
        <w:rPr>
          <w:rFonts w:ascii="宋体" w:hAnsi="宋体" w:hint="eastAsia"/>
          <w:b/>
          <w:sz w:val="44"/>
          <w:szCs w:val="44"/>
        </w:rPr>
        <w:t>河北政法职业</w:t>
      </w:r>
      <w:r>
        <w:rPr>
          <w:rFonts w:ascii="宋体" w:hAnsi="宋体" w:cs="宋体" w:hint="eastAsia"/>
          <w:b/>
          <w:sz w:val="44"/>
          <w:szCs w:val="44"/>
        </w:rPr>
        <w:t>学院</w:t>
      </w:r>
      <w:r>
        <w:rPr>
          <w:rFonts w:ascii="宋体" w:hAnsi="宋体" w:cs="宋体" w:hint="eastAsia"/>
          <w:b/>
          <w:sz w:val="44"/>
          <w:szCs w:val="44"/>
          <w:u w:val="single"/>
        </w:rPr>
        <w:t xml:space="preserve">    </w:t>
      </w:r>
      <w:r>
        <w:rPr>
          <w:rFonts w:ascii="宋体" w:hAnsi="宋体" w:cs="宋体" w:hint="eastAsia"/>
          <w:b/>
          <w:sz w:val="44"/>
          <w:szCs w:val="44"/>
        </w:rPr>
        <w:t>系（部）</w:t>
      </w:r>
    </w:p>
    <w:p w:rsidR="00DD027C" w:rsidRDefault="004751C1">
      <w:pPr>
        <w:spacing w:line="600" w:lineRule="exact"/>
        <w:jc w:val="center"/>
        <w:rPr>
          <w:rFonts w:ascii="华文中宋" w:eastAsia="华文中宋" w:hAnsi="华文中宋"/>
          <w:b/>
          <w:sz w:val="44"/>
          <w:szCs w:val="44"/>
        </w:rPr>
      </w:pPr>
      <w:r>
        <w:rPr>
          <w:rFonts w:ascii="宋体" w:hAnsi="宋体" w:cs="宋体" w:hint="eastAsia"/>
          <w:b/>
          <w:sz w:val="44"/>
          <w:szCs w:val="44"/>
        </w:rPr>
        <w:t>青</w:t>
      </w:r>
      <w:r>
        <w:rPr>
          <w:rFonts w:ascii="宋体" w:hAnsi="宋体" w:cs="Batang" w:hint="eastAsia"/>
          <w:b/>
          <w:sz w:val="44"/>
          <w:szCs w:val="44"/>
        </w:rPr>
        <w:t>年</w:t>
      </w:r>
      <w:r>
        <w:rPr>
          <w:rFonts w:ascii="宋体" w:hAnsi="宋体" w:cs="宋体" w:hint="eastAsia"/>
          <w:b/>
          <w:sz w:val="44"/>
          <w:szCs w:val="44"/>
        </w:rPr>
        <w:t>教师</w:t>
      </w:r>
      <w:r>
        <w:rPr>
          <w:rFonts w:ascii="宋体" w:hAnsi="宋体" w:cs="Batang" w:hint="eastAsia"/>
          <w:b/>
          <w:sz w:val="44"/>
          <w:szCs w:val="44"/>
        </w:rPr>
        <w:t>导师</w:t>
      </w:r>
      <w:proofErr w:type="gramStart"/>
      <w:r>
        <w:rPr>
          <w:rFonts w:ascii="宋体" w:hAnsi="宋体" w:cs="Batang" w:hint="eastAsia"/>
          <w:b/>
          <w:sz w:val="44"/>
          <w:szCs w:val="44"/>
        </w:rPr>
        <w:t>制培养</w:t>
      </w:r>
      <w:proofErr w:type="gramEnd"/>
      <w:r>
        <w:rPr>
          <w:rFonts w:ascii="宋体" w:hAnsi="宋体" w:cs="宋体" w:hint="eastAsia"/>
          <w:b/>
          <w:sz w:val="44"/>
          <w:szCs w:val="44"/>
        </w:rPr>
        <w:t>协议书</w:t>
      </w:r>
    </w:p>
    <w:p w:rsidR="00DD027C" w:rsidRDefault="00DD027C">
      <w:pPr>
        <w:spacing w:line="480" w:lineRule="exact"/>
        <w:ind w:firstLineChars="50" w:firstLine="160"/>
        <w:rPr>
          <w:rFonts w:ascii="仿宋_GB2312" w:eastAsia="仿宋_GB2312"/>
          <w:sz w:val="32"/>
          <w:szCs w:val="32"/>
        </w:rPr>
      </w:pPr>
    </w:p>
    <w:p w:rsidR="00DD027C" w:rsidRDefault="004751C1">
      <w:pPr>
        <w:ind w:firstLineChars="50" w:firstLine="161"/>
        <w:rPr>
          <w:rFonts w:ascii="仿宋_GB2312" w:eastAsia="仿宋_GB2312"/>
          <w:sz w:val="32"/>
          <w:szCs w:val="32"/>
        </w:rPr>
      </w:pPr>
      <w:r>
        <w:rPr>
          <w:rFonts w:ascii="仿宋_GB2312" w:eastAsia="仿宋_GB2312" w:hint="eastAsia"/>
          <w:b/>
          <w:bCs/>
          <w:sz w:val="32"/>
          <w:szCs w:val="32"/>
        </w:rPr>
        <w:t>甲方</w:t>
      </w:r>
      <w:r>
        <w:rPr>
          <w:rFonts w:ascii="仿宋_GB2312" w:eastAsia="仿宋_GB2312" w:hint="eastAsia"/>
          <w:sz w:val="32"/>
          <w:szCs w:val="32"/>
        </w:rPr>
        <w:t>（青年教师）：</w:t>
      </w:r>
    </w:p>
    <w:p w:rsidR="00DD027C" w:rsidRDefault="004751C1">
      <w:pPr>
        <w:ind w:firstLineChars="50" w:firstLine="161"/>
        <w:rPr>
          <w:rFonts w:ascii="仿宋_GB2312" w:eastAsia="仿宋_GB2312"/>
          <w:sz w:val="32"/>
          <w:szCs w:val="32"/>
        </w:rPr>
      </w:pPr>
      <w:r>
        <w:rPr>
          <w:rFonts w:ascii="仿宋_GB2312" w:eastAsia="仿宋_GB2312" w:hint="eastAsia"/>
          <w:b/>
          <w:bCs/>
          <w:sz w:val="32"/>
          <w:szCs w:val="32"/>
        </w:rPr>
        <w:t>乙方</w:t>
      </w:r>
      <w:r>
        <w:rPr>
          <w:rFonts w:ascii="仿宋_GB2312" w:eastAsia="仿宋_GB2312" w:hint="eastAsia"/>
          <w:sz w:val="32"/>
          <w:szCs w:val="32"/>
        </w:rPr>
        <w:t>（导师）：</w:t>
      </w:r>
    </w:p>
    <w:p w:rsidR="00DD027C" w:rsidRDefault="004751C1">
      <w:pPr>
        <w:ind w:firstLineChars="50" w:firstLine="161"/>
        <w:rPr>
          <w:rFonts w:ascii="仿宋_GB2312" w:eastAsia="仿宋_GB2312"/>
          <w:sz w:val="32"/>
          <w:szCs w:val="32"/>
        </w:rPr>
      </w:pPr>
      <w:r>
        <w:rPr>
          <w:rFonts w:ascii="仿宋_GB2312" w:eastAsia="仿宋_GB2312" w:hint="eastAsia"/>
          <w:b/>
          <w:bCs/>
          <w:sz w:val="32"/>
          <w:szCs w:val="32"/>
        </w:rPr>
        <w:t>丙方</w:t>
      </w:r>
      <w:r>
        <w:rPr>
          <w:rFonts w:ascii="仿宋_GB2312" w:eastAsia="仿宋_GB2312" w:hint="eastAsia"/>
          <w:sz w:val="32"/>
          <w:szCs w:val="32"/>
        </w:rPr>
        <w:t>（系(部)）：</w:t>
      </w:r>
    </w:p>
    <w:p w:rsidR="00DD027C" w:rsidRDefault="004751C1">
      <w:pPr>
        <w:ind w:firstLineChars="50" w:firstLine="160"/>
        <w:rPr>
          <w:rFonts w:ascii="仿宋_GB2312" w:eastAsia="仿宋_GB2312"/>
          <w:sz w:val="32"/>
          <w:szCs w:val="32"/>
        </w:rPr>
      </w:pPr>
      <w:r>
        <w:rPr>
          <w:rFonts w:ascii="仿宋_GB2312" w:eastAsia="仿宋_GB2312" w:hint="eastAsia"/>
          <w:sz w:val="32"/>
          <w:szCs w:val="32"/>
        </w:rPr>
        <w:t xml:space="preserve">   </w:t>
      </w:r>
    </w:p>
    <w:p w:rsidR="00DD027C" w:rsidRDefault="004751C1">
      <w:pPr>
        <w:ind w:firstLineChars="200" w:firstLine="640"/>
        <w:rPr>
          <w:rFonts w:ascii="仿宋_GB2312" w:eastAsia="仿宋_GB2312"/>
          <w:sz w:val="32"/>
          <w:szCs w:val="32"/>
        </w:rPr>
      </w:pPr>
      <w:r>
        <w:rPr>
          <w:rFonts w:ascii="仿宋_GB2312" w:eastAsia="仿宋_GB2312" w:hint="eastAsia"/>
          <w:sz w:val="32"/>
          <w:szCs w:val="32"/>
        </w:rPr>
        <w:t>甲乙双方通过双向选择，并经丙方审定，甲方聘请乙方担任导师，现将有关事项平等协商如下：</w:t>
      </w:r>
    </w:p>
    <w:p w:rsidR="00DD027C" w:rsidRDefault="004751C1">
      <w:pPr>
        <w:ind w:firstLineChars="200" w:firstLine="643"/>
        <w:rPr>
          <w:rFonts w:ascii="仿宋_GB2312" w:eastAsia="仿宋_GB2312"/>
          <w:sz w:val="32"/>
          <w:szCs w:val="32"/>
        </w:rPr>
      </w:pPr>
      <w:r>
        <w:rPr>
          <w:rFonts w:ascii="仿宋_GB2312" w:eastAsia="仿宋_GB2312" w:hint="eastAsia"/>
          <w:b/>
          <w:bCs/>
          <w:sz w:val="32"/>
          <w:szCs w:val="32"/>
        </w:rPr>
        <w:t>第一条</w:t>
      </w:r>
      <w:r>
        <w:rPr>
          <w:rFonts w:ascii="仿宋_GB2312" w:eastAsia="仿宋_GB2312" w:hint="eastAsia"/>
          <w:sz w:val="32"/>
          <w:szCs w:val="32"/>
        </w:rPr>
        <w:t xml:space="preserve">  培养期为</w:t>
      </w:r>
      <w:r>
        <w:rPr>
          <w:rFonts w:ascii="仿宋_GB2312" w:eastAsia="仿宋_GB2312" w:hint="eastAsia"/>
          <w:sz w:val="32"/>
          <w:szCs w:val="32"/>
          <w:u w:val="single"/>
        </w:rPr>
        <w:t xml:space="preserve">    </w:t>
      </w:r>
      <w:r>
        <w:rPr>
          <w:rFonts w:ascii="仿宋_GB2312" w:eastAsia="仿宋_GB2312" w:hint="eastAsia"/>
          <w:sz w:val="32"/>
          <w:szCs w:val="32"/>
        </w:rPr>
        <w:t>年</w:t>
      </w:r>
      <w:r>
        <w:rPr>
          <w:rFonts w:ascii="仿宋_GB2312" w:eastAsia="仿宋_GB2312" w:hint="eastAsia"/>
          <w:sz w:val="32"/>
          <w:szCs w:val="32"/>
          <w:u w:val="single"/>
        </w:rPr>
        <w:t xml:space="preserve">   </w:t>
      </w:r>
      <w:r>
        <w:rPr>
          <w:rFonts w:ascii="仿宋_GB2312" w:eastAsia="仿宋_GB2312" w:hint="eastAsia"/>
          <w:sz w:val="32"/>
          <w:szCs w:val="32"/>
        </w:rPr>
        <w:t>月至</w:t>
      </w:r>
      <w:r>
        <w:rPr>
          <w:rFonts w:ascii="仿宋_GB2312" w:eastAsia="仿宋_GB2312" w:hint="eastAsia"/>
          <w:sz w:val="32"/>
          <w:szCs w:val="32"/>
          <w:u w:val="single"/>
        </w:rPr>
        <w:t xml:space="preserve">    </w:t>
      </w:r>
      <w:r>
        <w:rPr>
          <w:rFonts w:ascii="仿宋_GB2312" w:eastAsia="仿宋_GB2312" w:hint="eastAsia"/>
          <w:sz w:val="32"/>
          <w:szCs w:val="32"/>
        </w:rPr>
        <w:t>年</w:t>
      </w:r>
      <w:r>
        <w:rPr>
          <w:rFonts w:ascii="仿宋_GB2312" w:eastAsia="仿宋_GB2312" w:hint="eastAsia"/>
          <w:sz w:val="32"/>
          <w:szCs w:val="32"/>
          <w:u w:val="single"/>
        </w:rPr>
        <w:t xml:space="preserve">    </w:t>
      </w:r>
      <w:r>
        <w:rPr>
          <w:rFonts w:ascii="仿宋_GB2312" w:eastAsia="仿宋_GB2312" w:hint="eastAsia"/>
          <w:sz w:val="32"/>
          <w:szCs w:val="32"/>
        </w:rPr>
        <w:t>月。</w:t>
      </w:r>
    </w:p>
    <w:p w:rsidR="00DD027C" w:rsidRDefault="004751C1">
      <w:pPr>
        <w:ind w:firstLineChars="200" w:firstLine="643"/>
        <w:rPr>
          <w:rFonts w:ascii="仿宋_GB2312" w:eastAsia="仿宋_GB2312"/>
          <w:sz w:val="32"/>
          <w:szCs w:val="32"/>
        </w:rPr>
      </w:pPr>
      <w:r>
        <w:rPr>
          <w:rFonts w:ascii="仿宋_GB2312" w:eastAsia="仿宋_GB2312" w:hint="eastAsia"/>
          <w:b/>
          <w:bCs/>
          <w:sz w:val="32"/>
          <w:szCs w:val="32"/>
        </w:rPr>
        <w:t>第二条</w:t>
      </w:r>
      <w:r>
        <w:rPr>
          <w:rFonts w:ascii="仿宋_GB2312" w:eastAsia="仿宋_GB2312" w:hint="eastAsia"/>
          <w:sz w:val="32"/>
          <w:szCs w:val="32"/>
        </w:rPr>
        <w:t xml:space="preserve">  甲方虚心向乙方学习，勤学苦练，认真备好每一节课，写好每一节课的教案。每周至少将一次课(2学时)的教案送请乙方审阅，批改。甲方认真参加各类教育教学培训，在乙方指导下，甲方完成随班听课(每周至少2学时)、课后辅导、批改作业、试讲、辅助实验指导，达到担任主讲教师的基本要求。</w:t>
      </w:r>
    </w:p>
    <w:p w:rsidR="00DD027C" w:rsidRDefault="004751C1">
      <w:pPr>
        <w:ind w:firstLineChars="200" w:firstLine="643"/>
        <w:rPr>
          <w:rFonts w:ascii="仿宋_GB2312" w:eastAsia="仿宋_GB2312"/>
          <w:sz w:val="32"/>
          <w:szCs w:val="32"/>
        </w:rPr>
      </w:pPr>
      <w:r>
        <w:rPr>
          <w:rFonts w:ascii="仿宋_GB2312" w:eastAsia="仿宋_GB2312" w:hint="eastAsia"/>
          <w:b/>
          <w:bCs/>
          <w:sz w:val="32"/>
          <w:szCs w:val="32"/>
        </w:rPr>
        <w:t xml:space="preserve">第三条  </w:t>
      </w:r>
      <w:r>
        <w:rPr>
          <w:rFonts w:ascii="仿宋_GB2312" w:eastAsia="仿宋_GB2312" w:hint="eastAsia"/>
          <w:sz w:val="32"/>
          <w:szCs w:val="32"/>
        </w:rPr>
        <w:t>乙方为甲方提供备课有关资料，并指导甲方备课、上课、传授教书育人的经验；指导甲方掌握至少一门课程的教学内容和相关的前沿知识，以及教学重点、难点，明确课程在专业培养方案中的作用，熟悉课程教学的基本要求；指导甲方把握各主要教学环节的特点，掌握正确的教学方法。</w:t>
      </w:r>
    </w:p>
    <w:p w:rsidR="00DD027C" w:rsidRDefault="004751C1">
      <w:pPr>
        <w:ind w:firstLineChars="200" w:firstLine="643"/>
        <w:rPr>
          <w:rFonts w:ascii="仿宋_GB2312" w:eastAsia="仿宋_GB2312"/>
          <w:sz w:val="32"/>
          <w:szCs w:val="32"/>
        </w:rPr>
      </w:pPr>
      <w:r>
        <w:rPr>
          <w:rFonts w:ascii="仿宋_GB2312" w:eastAsia="仿宋_GB2312" w:hint="eastAsia"/>
          <w:b/>
          <w:bCs/>
          <w:sz w:val="32"/>
          <w:szCs w:val="32"/>
        </w:rPr>
        <w:t>第四条</w:t>
      </w:r>
      <w:r>
        <w:rPr>
          <w:rFonts w:ascii="仿宋_GB2312" w:eastAsia="仿宋_GB2312" w:hint="eastAsia"/>
          <w:sz w:val="32"/>
          <w:szCs w:val="32"/>
        </w:rPr>
        <w:t xml:space="preserve">  乙方在师德、教风、业务水平和科学素养方面</w:t>
      </w:r>
      <w:r>
        <w:rPr>
          <w:rFonts w:ascii="仿宋_GB2312" w:eastAsia="仿宋_GB2312" w:hint="eastAsia"/>
          <w:sz w:val="32"/>
          <w:szCs w:val="32"/>
        </w:rPr>
        <w:lastRenderedPageBreak/>
        <w:t>要以身作则，在教书育人上率先垂范，指导甲方熟练掌握教学常规和教书育人基本功，并在教学实践上取得较好成效，成为一名合格的高校教师。</w:t>
      </w:r>
    </w:p>
    <w:p w:rsidR="00DD027C" w:rsidRDefault="004751C1">
      <w:pPr>
        <w:ind w:firstLineChars="200" w:firstLine="643"/>
        <w:rPr>
          <w:rFonts w:ascii="仿宋_GB2312" w:eastAsia="仿宋_GB2312"/>
          <w:sz w:val="32"/>
          <w:szCs w:val="32"/>
        </w:rPr>
      </w:pPr>
      <w:r>
        <w:rPr>
          <w:rFonts w:ascii="仿宋_GB2312" w:eastAsia="仿宋_GB2312" w:hint="eastAsia"/>
          <w:b/>
          <w:bCs/>
          <w:sz w:val="32"/>
          <w:szCs w:val="32"/>
        </w:rPr>
        <w:t>第五条</w:t>
      </w:r>
      <w:r>
        <w:rPr>
          <w:rFonts w:ascii="仿宋_GB2312" w:eastAsia="仿宋_GB2312" w:hint="eastAsia"/>
          <w:sz w:val="32"/>
          <w:szCs w:val="32"/>
        </w:rPr>
        <w:t xml:space="preserve">  乙方指导和帮助甲方掌握教研、科研的初步能力，乙方创造条件，为甲方参与课题研究提供机会、指导甲方撰写教研、科研论文或教学总结。</w:t>
      </w:r>
    </w:p>
    <w:p w:rsidR="00DD027C" w:rsidRDefault="004751C1">
      <w:pPr>
        <w:ind w:firstLineChars="200" w:firstLine="643"/>
        <w:rPr>
          <w:rFonts w:ascii="仿宋_GB2312" w:eastAsia="仿宋_GB2312"/>
          <w:sz w:val="32"/>
          <w:szCs w:val="32"/>
        </w:rPr>
      </w:pPr>
      <w:r>
        <w:rPr>
          <w:rFonts w:ascii="仿宋_GB2312" w:eastAsia="仿宋_GB2312" w:hint="eastAsia"/>
          <w:b/>
          <w:bCs/>
          <w:sz w:val="32"/>
          <w:szCs w:val="32"/>
        </w:rPr>
        <w:t>第六条</w:t>
      </w:r>
      <w:r>
        <w:rPr>
          <w:rFonts w:ascii="仿宋_GB2312" w:eastAsia="仿宋_GB2312" w:hint="eastAsia"/>
          <w:sz w:val="32"/>
          <w:szCs w:val="32"/>
        </w:rPr>
        <w:t xml:space="preserve">  乙方要为甲方制定切实可行的培养方案，并认真实施，同时做好过程记录和相关总结。</w:t>
      </w:r>
    </w:p>
    <w:p w:rsidR="00DD027C" w:rsidRDefault="004751C1">
      <w:pPr>
        <w:ind w:firstLineChars="200" w:firstLine="643"/>
        <w:rPr>
          <w:rFonts w:ascii="仿宋_GB2312" w:eastAsia="仿宋_GB2312"/>
          <w:sz w:val="32"/>
          <w:szCs w:val="32"/>
        </w:rPr>
      </w:pPr>
      <w:r>
        <w:rPr>
          <w:rFonts w:ascii="仿宋_GB2312" w:eastAsia="仿宋_GB2312" w:hint="eastAsia"/>
          <w:b/>
          <w:bCs/>
          <w:sz w:val="32"/>
          <w:szCs w:val="32"/>
        </w:rPr>
        <w:t xml:space="preserve">第七条  </w:t>
      </w:r>
      <w:r>
        <w:rPr>
          <w:rFonts w:ascii="仿宋_GB2312" w:eastAsia="仿宋_GB2312" w:hint="eastAsia"/>
          <w:bCs/>
          <w:sz w:val="32"/>
          <w:szCs w:val="32"/>
        </w:rPr>
        <w:t>培养过程中，丙方负责督促检查，宏观指导；培养期满与学院教务处共同对甲方和乙方进行考核验收。</w:t>
      </w:r>
    </w:p>
    <w:p w:rsidR="00DD027C" w:rsidRDefault="004751C1">
      <w:pPr>
        <w:ind w:firstLineChars="200" w:firstLine="643"/>
        <w:rPr>
          <w:rFonts w:ascii="仿宋_GB2312" w:eastAsia="仿宋_GB2312"/>
          <w:sz w:val="32"/>
          <w:szCs w:val="32"/>
        </w:rPr>
      </w:pPr>
      <w:r>
        <w:rPr>
          <w:rFonts w:ascii="仿宋_GB2312" w:eastAsia="仿宋_GB2312" w:hint="eastAsia"/>
          <w:b/>
          <w:bCs/>
          <w:sz w:val="32"/>
          <w:szCs w:val="32"/>
        </w:rPr>
        <w:t>第八条</w:t>
      </w:r>
      <w:r>
        <w:rPr>
          <w:rFonts w:ascii="仿宋_GB2312" w:eastAsia="仿宋_GB2312" w:hint="eastAsia"/>
          <w:sz w:val="32"/>
          <w:szCs w:val="32"/>
        </w:rPr>
        <w:t xml:space="preserve">  本协议书一式四份，甲乙丙三方和学院教务处各执一份，具有同等效力。</w:t>
      </w:r>
    </w:p>
    <w:p w:rsidR="00DD027C" w:rsidRDefault="00DD027C">
      <w:pPr>
        <w:ind w:firstLineChars="200" w:firstLine="640"/>
        <w:rPr>
          <w:rFonts w:ascii="仿宋_GB2312" w:eastAsia="仿宋_GB2312"/>
          <w:sz w:val="32"/>
          <w:szCs w:val="32"/>
        </w:rPr>
      </w:pPr>
    </w:p>
    <w:p w:rsidR="00DD027C" w:rsidRDefault="004751C1">
      <w:pPr>
        <w:ind w:left="6240" w:hangingChars="1950" w:hanging="6240"/>
        <w:rPr>
          <w:rFonts w:ascii="仿宋_GB2312" w:eastAsia="仿宋_GB2312"/>
          <w:sz w:val="32"/>
          <w:szCs w:val="32"/>
        </w:rPr>
      </w:pPr>
      <w:r>
        <w:rPr>
          <w:rFonts w:ascii="仿宋_GB2312" w:eastAsia="仿宋_GB2312" w:hint="eastAsia"/>
          <w:sz w:val="32"/>
          <w:szCs w:val="32"/>
        </w:rPr>
        <w:t>甲方（签名）：                 丙方负责人（签名）：</w:t>
      </w:r>
    </w:p>
    <w:p w:rsidR="00DD027C" w:rsidRDefault="00DD027C">
      <w:pPr>
        <w:ind w:left="6240" w:hangingChars="1950" w:hanging="6240"/>
        <w:rPr>
          <w:rFonts w:ascii="仿宋_GB2312" w:eastAsia="仿宋_GB2312"/>
          <w:sz w:val="32"/>
          <w:szCs w:val="32"/>
        </w:rPr>
      </w:pPr>
    </w:p>
    <w:p w:rsidR="00DD027C" w:rsidRDefault="004751C1">
      <w:pPr>
        <w:ind w:left="6240" w:hangingChars="1950" w:hanging="6240"/>
        <w:rPr>
          <w:rFonts w:ascii="仿宋_GB2312" w:eastAsia="仿宋_GB2312"/>
          <w:sz w:val="32"/>
          <w:szCs w:val="32"/>
        </w:rPr>
      </w:pPr>
      <w:r>
        <w:rPr>
          <w:rFonts w:ascii="仿宋_GB2312" w:eastAsia="仿宋_GB2312" w:hint="eastAsia"/>
          <w:sz w:val="32"/>
          <w:szCs w:val="32"/>
        </w:rPr>
        <w:t>乙方（签名）：                 丙方盖章</w:t>
      </w:r>
    </w:p>
    <w:p w:rsidR="00DD027C" w:rsidRDefault="00DD027C">
      <w:pPr>
        <w:ind w:firstLineChars="200" w:firstLine="640"/>
        <w:rPr>
          <w:sz w:val="32"/>
          <w:szCs w:val="32"/>
        </w:rPr>
      </w:pPr>
    </w:p>
    <w:p w:rsidR="00DD027C" w:rsidRDefault="00DD027C">
      <w:pPr>
        <w:widowControl/>
        <w:snapToGrid w:val="0"/>
        <w:spacing w:line="520" w:lineRule="exact"/>
        <w:jc w:val="center"/>
        <w:rPr>
          <w:rFonts w:eastAsia="黑体"/>
          <w:spacing w:val="44"/>
          <w:position w:val="10"/>
          <w:sz w:val="32"/>
          <w:szCs w:val="32"/>
        </w:rPr>
      </w:pPr>
    </w:p>
    <w:p w:rsidR="00DD027C" w:rsidRDefault="00DD027C">
      <w:pPr>
        <w:widowControl/>
        <w:snapToGrid w:val="0"/>
        <w:spacing w:line="520" w:lineRule="exact"/>
        <w:jc w:val="center"/>
        <w:rPr>
          <w:rFonts w:eastAsia="黑体"/>
          <w:spacing w:val="44"/>
          <w:position w:val="10"/>
          <w:sz w:val="32"/>
          <w:szCs w:val="32"/>
        </w:rPr>
      </w:pPr>
    </w:p>
    <w:p w:rsidR="00DD027C" w:rsidRDefault="00DD027C">
      <w:pPr>
        <w:widowControl/>
        <w:snapToGrid w:val="0"/>
        <w:spacing w:line="520" w:lineRule="exact"/>
        <w:jc w:val="center"/>
        <w:rPr>
          <w:rFonts w:eastAsia="黑体"/>
          <w:spacing w:val="44"/>
          <w:position w:val="10"/>
          <w:sz w:val="32"/>
          <w:szCs w:val="32"/>
        </w:rPr>
      </w:pPr>
    </w:p>
    <w:p w:rsidR="00DD027C" w:rsidRDefault="00DD027C">
      <w:pPr>
        <w:widowControl/>
        <w:snapToGrid w:val="0"/>
        <w:spacing w:line="520" w:lineRule="exact"/>
        <w:jc w:val="center"/>
        <w:rPr>
          <w:rFonts w:eastAsia="黑体"/>
          <w:spacing w:val="44"/>
          <w:position w:val="10"/>
          <w:sz w:val="32"/>
          <w:szCs w:val="32"/>
        </w:rPr>
      </w:pPr>
    </w:p>
    <w:p w:rsidR="00DD027C" w:rsidRDefault="00DD027C">
      <w:pPr>
        <w:widowControl/>
        <w:snapToGrid w:val="0"/>
        <w:spacing w:line="520" w:lineRule="exact"/>
        <w:jc w:val="center"/>
        <w:rPr>
          <w:rFonts w:eastAsia="黑体"/>
          <w:spacing w:val="44"/>
          <w:position w:val="10"/>
          <w:sz w:val="32"/>
          <w:szCs w:val="32"/>
        </w:rPr>
      </w:pPr>
    </w:p>
    <w:p w:rsidR="00DD027C" w:rsidRDefault="00DD027C">
      <w:pPr>
        <w:widowControl/>
        <w:snapToGrid w:val="0"/>
        <w:spacing w:line="520" w:lineRule="exact"/>
        <w:jc w:val="center"/>
        <w:rPr>
          <w:rFonts w:eastAsia="黑体"/>
          <w:spacing w:val="44"/>
          <w:position w:val="10"/>
          <w:sz w:val="32"/>
          <w:szCs w:val="32"/>
        </w:rPr>
      </w:pPr>
    </w:p>
    <w:p w:rsidR="00DD027C" w:rsidRDefault="004751C1">
      <w:pPr>
        <w:widowControl/>
        <w:snapToGrid w:val="0"/>
        <w:spacing w:line="520" w:lineRule="exact"/>
        <w:jc w:val="left"/>
        <w:rPr>
          <w:rFonts w:ascii="仿宋_GB2312" w:eastAsia="仿宋_GB2312"/>
          <w:sz w:val="28"/>
          <w:szCs w:val="28"/>
        </w:rPr>
      </w:pPr>
      <w:r>
        <w:rPr>
          <w:rFonts w:ascii="仿宋_GB2312" w:eastAsia="仿宋_GB2312" w:hint="eastAsia"/>
          <w:sz w:val="28"/>
          <w:szCs w:val="28"/>
        </w:rPr>
        <w:lastRenderedPageBreak/>
        <w:t>附件6：</w:t>
      </w:r>
    </w:p>
    <w:p w:rsidR="00DD027C" w:rsidRDefault="004751C1">
      <w:pPr>
        <w:widowControl/>
        <w:snapToGrid w:val="0"/>
        <w:spacing w:line="520" w:lineRule="exact"/>
        <w:jc w:val="center"/>
        <w:rPr>
          <w:rFonts w:eastAsia="黑体"/>
          <w:spacing w:val="44"/>
          <w:position w:val="10"/>
          <w:sz w:val="32"/>
          <w:szCs w:val="32"/>
        </w:rPr>
      </w:pPr>
      <w:r>
        <w:rPr>
          <w:rFonts w:asciiTheme="majorEastAsia" w:eastAsiaTheme="majorEastAsia" w:hAnsiTheme="majorEastAsia" w:cstheme="majorEastAsia" w:hint="eastAsia"/>
          <w:spacing w:val="44"/>
          <w:position w:val="10"/>
          <w:sz w:val="32"/>
          <w:szCs w:val="32"/>
        </w:rPr>
        <w:t>河北政法职业学院听课记录表</w:t>
      </w:r>
    </w:p>
    <w:p w:rsidR="00DD027C" w:rsidRDefault="004751C1">
      <w:pPr>
        <w:spacing w:line="320" w:lineRule="exact"/>
        <w:ind w:leftChars="-171" w:left="-359"/>
        <w:rPr>
          <w:rFonts w:asciiTheme="minorEastAsia" w:eastAsiaTheme="minorEastAsia" w:hAnsiTheme="minorEastAsia" w:cstheme="minorEastAsia"/>
          <w:b/>
          <w:bCs/>
          <w:sz w:val="28"/>
        </w:rPr>
      </w:pPr>
      <w:r>
        <w:rPr>
          <w:rFonts w:asciiTheme="minorEastAsia" w:eastAsiaTheme="minorEastAsia" w:hAnsiTheme="minorEastAsia" w:cstheme="minorEastAsia" w:hint="eastAsia"/>
          <w:b/>
          <w:bCs/>
          <w:sz w:val="28"/>
        </w:rPr>
        <w:t xml:space="preserve">听课人：　　　　　　　  校区：　　　　　　　　　授课地点： </w:t>
      </w:r>
    </w:p>
    <w:tbl>
      <w:tblPr>
        <w:tblW w:w="1006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554"/>
        <w:gridCol w:w="2232"/>
        <w:gridCol w:w="739"/>
        <w:gridCol w:w="1663"/>
        <w:gridCol w:w="908"/>
        <w:gridCol w:w="1166"/>
        <w:gridCol w:w="540"/>
        <w:gridCol w:w="540"/>
        <w:gridCol w:w="539"/>
        <w:gridCol w:w="448"/>
      </w:tblGrid>
      <w:tr w:rsidR="00DD027C">
        <w:trPr>
          <w:cantSplit/>
          <w:trHeight w:val="522"/>
        </w:trPr>
        <w:tc>
          <w:tcPr>
            <w:tcW w:w="1293" w:type="dxa"/>
            <w:gridSpan w:val="2"/>
          </w:tcPr>
          <w:p w:rsidR="00DD027C" w:rsidRDefault="004751C1">
            <w:pPr>
              <w:spacing w:beforeLines="50" w:before="156" w:afterLines="50" w:after="156" w:line="320" w:lineRule="exact"/>
              <w:jc w:val="center"/>
              <w:rPr>
                <w:rFonts w:asciiTheme="minorEastAsia" w:eastAsiaTheme="minorEastAsia" w:hAnsiTheme="minorEastAsia" w:cstheme="minorEastAsia"/>
                <w:b/>
                <w:bCs/>
                <w:sz w:val="25"/>
              </w:rPr>
            </w:pPr>
            <w:r>
              <w:rPr>
                <w:rFonts w:asciiTheme="minorEastAsia" w:eastAsiaTheme="minorEastAsia" w:hAnsiTheme="minorEastAsia" w:cstheme="minorEastAsia" w:hint="eastAsia"/>
                <w:b/>
                <w:bCs/>
                <w:sz w:val="25"/>
              </w:rPr>
              <w:t>授课教师</w:t>
            </w:r>
          </w:p>
        </w:tc>
        <w:tc>
          <w:tcPr>
            <w:tcW w:w="2232" w:type="dxa"/>
          </w:tcPr>
          <w:p w:rsidR="00DD027C" w:rsidRDefault="00DD027C">
            <w:pPr>
              <w:spacing w:line="320" w:lineRule="exact"/>
              <w:jc w:val="center"/>
              <w:rPr>
                <w:rFonts w:asciiTheme="minorEastAsia" w:eastAsiaTheme="minorEastAsia" w:hAnsiTheme="minorEastAsia" w:cstheme="minorEastAsia"/>
                <w:b/>
                <w:bCs/>
                <w:sz w:val="25"/>
              </w:rPr>
            </w:pPr>
          </w:p>
        </w:tc>
        <w:tc>
          <w:tcPr>
            <w:tcW w:w="2402" w:type="dxa"/>
            <w:gridSpan w:val="2"/>
            <w:vAlign w:val="center"/>
          </w:tcPr>
          <w:p w:rsidR="00DD027C" w:rsidRDefault="004751C1">
            <w:pPr>
              <w:spacing w:line="320" w:lineRule="exact"/>
              <w:jc w:val="center"/>
              <w:rPr>
                <w:rFonts w:asciiTheme="minorEastAsia" w:eastAsiaTheme="minorEastAsia" w:hAnsiTheme="minorEastAsia" w:cstheme="minorEastAsia"/>
                <w:b/>
                <w:bCs/>
                <w:sz w:val="25"/>
              </w:rPr>
            </w:pPr>
            <w:r>
              <w:rPr>
                <w:rFonts w:asciiTheme="minorEastAsia" w:eastAsiaTheme="minorEastAsia" w:hAnsiTheme="minorEastAsia" w:cstheme="minorEastAsia" w:hint="eastAsia"/>
                <w:b/>
                <w:bCs/>
                <w:sz w:val="25"/>
              </w:rPr>
              <w:t>课程名称</w:t>
            </w:r>
          </w:p>
        </w:tc>
        <w:tc>
          <w:tcPr>
            <w:tcW w:w="4141" w:type="dxa"/>
            <w:gridSpan w:val="6"/>
          </w:tcPr>
          <w:p w:rsidR="00DD027C" w:rsidRDefault="00DD027C">
            <w:pPr>
              <w:spacing w:line="320" w:lineRule="exact"/>
              <w:jc w:val="center"/>
              <w:rPr>
                <w:rFonts w:asciiTheme="minorEastAsia" w:eastAsiaTheme="minorEastAsia" w:hAnsiTheme="minorEastAsia" w:cstheme="minorEastAsia"/>
                <w:b/>
                <w:bCs/>
                <w:sz w:val="25"/>
              </w:rPr>
            </w:pPr>
          </w:p>
        </w:tc>
      </w:tr>
      <w:tr w:rsidR="00DD027C">
        <w:trPr>
          <w:cantSplit/>
          <w:trHeight w:val="269"/>
        </w:trPr>
        <w:tc>
          <w:tcPr>
            <w:tcW w:w="1293" w:type="dxa"/>
            <w:gridSpan w:val="2"/>
            <w:vMerge w:val="restart"/>
          </w:tcPr>
          <w:p w:rsidR="00DD027C" w:rsidRDefault="004751C1">
            <w:pPr>
              <w:spacing w:line="320" w:lineRule="exact"/>
              <w:jc w:val="center"/>
              <w:rPr>
                <w:rFonts w:asciiTheme="minorEastAsia" w:eastAsiaTheme="minorEastAsia" w:hAnsiTheme="minorEastAsia" w:cstheme="minorEastAsia"/>
                <w:b/>
                <w:bCs/>
                <w:sz w:val="25"/>
              </w:rPr>
            </w:pPr>
            <w:r>
              <w:rPr>
                <w:rFonts w:asciiTheme="minorEastAsia" w:eastAsiaTheme="minorEastAsia" w:hAnsiTheme="minorEastAsia" w:cstheme="minorEastAsia" w:hint="eastAsia"/>
                <w:b/>
                <w:bCs/>
                <w:sz w:val="25"/>
              </w:rPr>
              <w:t>授课</w:t>
            </w:r>
            <w:proofErr w:type="gramStart"/>
            <w:r>
              <w:rPr>
                <w:rFonts w:asciiTheme="minorEastAsia" w:eastAsiaTheme="minorEastAsia" w:hAnsiTheme="minorEastAsia" w:cstheme="minorEastAsia" w:hint="eastAsia"/>
                <w:b/>
                <w:bCs/>
                <w:sz w:val="25"/>
              </w:rPr>
              <w:t>系部专业</w:t>
            </w:r>
            <w:proofErr w:type="gramEnd"/>
            <w:r>
              <w:rPr>
                <w:rFonts w:asciiTheme="minorEastAsia" w:eastAsiaTheme="minorEastAsia" w:hAnsiTheme="minorEastAsia" w:cstheme="minorEastAsia" w:hint="eastAsia"/>
                <w:b/>
                <w:bCs/>
                <w:sz w:val="25"/>
              </w:rPr>
              <w:t>班级</w:t>
            </w:r>
          </w:p>
        </w:tc>
        <w:tc>
          <w:tcPr>
            <w:tcW w:w="2232" w:type="dxa"/>
            <w:vMerge w:val="restart"/>
          </w:tcPr>
          <w:p w:rsidR="00DD027C" w:rsidRDefault="00DD027C">
            <w:pPr>
              <w:spacing w:line="320" w:lineRule="exact"/>
              <w:jc w:val="center"/>
              <w:rPr>
                <w:rFonts w:asciiTheme="minorEastAsia" w:eastAsiaTheme="minorEastAsia" w:hAnsiTheme="minorEastAsia" w:cstheme="minorEastAsia"/>
                <w:b/>
                <w:bCs/>
                <w:sz w:val="25"/>
              </w:rPr>
            </w:pPr>
          </w:p>
        </w:tc>
        <w:tc>
          <w:tcPr>
            <w:tcW w:w="739" w:type="dxa"/>
            <w:vMerge w:val="restart"/>
          </w:tcPr>
          <w:p w:rsidR="00DD027C" w:rsidRDefault="004751C1">
            <w:pPr>
              <w:spacing w:line="320" w:lineRule="exact"/>
              <w:jc w:val="center"/>
              <w:rPr>
                <w:rFonts w:asciiTheme="minorEastAsia" w:eastAsiaTheme="minorEastAsia" w:hAnsiTheme="minorEastAsia" w:cstheme="minorEastAsia"/>
                <w:b/>
                <w:bCs/>
                <w:sz w:val="25"/>
              </w:rPr>
            </w:pPr>
            <w:r>
              <w:rPr>
                <w:rFonts w:asciiTheme="minorEastAsia" w:eastAsiaTheme="minorEastAsia" w:hAnsiTheme="minorEastAsia" w:cstheme="minorEastAsia" w:hint="eastAsia"/>
                <w:b/>
                <w:bCs/>
                <w:sz w:val="25"/>
              </w:rPr>
              <w:t>学生人数</w:t>
            </w:r>
          </w:p>
        </w:tc>
        <w:tc>
          <w:tcPr>
            <w:tcW w:w="1663" w:type="dxa"/>
          </w:tcPr>
          <w:p w:rsidR="00DD027C" w:rsidRDefault="004751C1">
            <w:pPr>
              <w:spacing w:line="320" w:lineRule="exact"/>
              <w:jc w:val="center"/>
              <w:rPr>
                <w:rFonts w:asciiTheme="minorEastAsia" w:eastAsiaTheme="minorEastAsia" w:hAnsiTheme="minorEastAsia" w:cstheme="minorEastAsia"/>
                <w:b/>
                <w:bCs/>
                <w:sz w:val="25"/>
              </w:rPr>
            </w:pPr>
            <w:r>
              <w:rPr>
                <w:rFonts w:asciiTheme="minorEastAsia" w:eastAsiaTheme="minorEastAsia" w:hAnsiTheme="minorEastAsia" w:cstheme="minorEastAsia" w:hint="eastAsia"/>
                <w:b/>
                <w:bCs/>
                <w:sz w:val="25"/>
              </w:rPr>
              <w:t>应到　　人</w:t>
            </w:r>
          </w:p>
        </w:tc>
        <w:tc>
          <w:tcPr>
            <w:tcW w:w="908" w:type="dxa"/>
            <w:vMerge w:val="restart"/>
            <w:vAlign w:val="center"/>
          </w:tcPr>
          <w:p w:rsidR="00DD027C" w:rsidRDefault="004751C1">
            <w:pPr>
              <w:spacing w:line="320" w:lineRule="exact"/>
              <w:jc w:val="center"/>
              <w:rPr>
                <w:rFonts w:asciiTheme="minorEastAsia" w:eastAsiaTheme="minorEastAsia" w:hAnsiTheme="minorEastAsia" w:cstheme="minorEastAsia"/>
                <w:b/>
                <w:bCs/>
                <w:sz w:val="25"/>
              </w:rPr>
            </w:pPr>
            <w:r>
              <w:rPr>
                <w:rFonts w:asciiTheme="minorEastAsia" w:eastAsiaTheme="minorEastAsia" w:hAnsiTheme="minorEastAsia" w:cstheme="minorEastAsia" w:hint="eastAsia"/>
                <w:b/>
                <w:bCs/>
                <w:sz w:val="25"/>
              </w:rPr>
              <w:t>听课</w:t>
            </w:r>
          </w:p>
          <w:p w:rsidR="00DD027C" w:rsidRDefault="004751C1">
            <w:pPr>
              <w:spacing w:line="320" w:lineRule="exact"/>
              <w:jc w:val="center"/>
              <w:rPr>
                <w:rFonts w:asciiTheme="minorEastAsia" w:eastAsiaTheme="minorEastAsia" w:hAnsiTheme="minorEastAsia" w:cstheme="minorEastAsia"/>
                <w:b/>
                <w:bCs/>
                <w:sz w:val="25"/>
              </w:rPr>
            </w:pPr>
            <w:r>
              <w:rPr>
                <w:rFonts w:asciiTheme="minorEastAsia" w:eastAsiaTheme="minorEastAsia" w:hAnsiTheme="minorEastAsia" w:cstheme="minorEastAsia" w:hint="eastAsia"/>
                <w:b/>
                <w:bCs/>
                <w:sz w:val="25"/>
              </w:rPr>
              <w:t>时间</w:t>
            </w:r>
          </w:p>
        </w:tc>
        <w:tc>
          <w:tcPr>
            <w:tcW w:w="3233" w:type="dxa"/>
            <w:gridSpan w:val="5"/>
            <w:vMerge w:val="restart"/>
          </w:tcPr>
          <w:p w:rsidR="00DD027C" w:rsidRDefault="004751C1">
            <w:pPr>
              <w:spacing w:line="320" w:lineRule="exact"/>
              <w:jc w:val="center"/>
              <w:rPr>
                <w:rFonts w:asciiTheme="minorEastAsia" w:eastAsiaTheme="minorEastAsia" w:hAnsiTheme="minorEastAsia" w:cstheme="minorEastAsia"/>
                <w:b/>
                <w:bCs/>
                <w:sz w:val="25"/>
              </w:rPr>
            </w:pPr>
            <w:r>
              <w:rPr>
                <w:rFonts w:asciiTheme="minorEastAsia" w:eastAsiaTheme="minorEastAsia" w:hAnsiTheme="minorEastAsia" w:cstheme="minorEastAsia" w:hint="eastAsia"/>
                <w:b/>
                <w:bCs/>
                <w:sz w:val="25"/>
              </w:rPr>
              <w:t xml:space="preserve">年　　月　　日　</w:t>
            </w:r>
          </w:p>
          <w:p w:rsidR="00DD027C" w:rsidRDefault="004751C1">
            <w:pPr>
              <w:spacing w:line="320" w:lineRule="exact"/>
              <w:jc w:val="center"/>
              <w:rPr>
                <w:rFonts w:asciiTheme="minorEastAsia" w:eastAsiaTheme="minorEastAsia" w:hAnsiTheme="minorEastAsia" w:cstheme="minorEastAsia"/>
                <w:b/>
                <w:bCs/>
                <w:sz w:val="25"/>
              </w:rPr>
            </w:pPr>
            <w:r>
              <w:rPr>
                <w:rFonts w:asciiTheme="minorEastAsia" w:eastAsiaTheme="minorEastAsia" w:hAnsiTheme="minorEastAsia" w:cstheme="minorEastAsia" w:hint="eastAsia"/>
                <w:b/>
                <w:bCs/>
                <w:sz w:val="25"/>
              </w:rPr>
              <w:t xml:space="preserve">星期　　</w:t>
            </w:r>
            <w:proofErr w:type="gramStart"/>
            <w:r>
              <w:rPr>
                <w:rFonts w:asciiTheme="minorEastAsia" w:eastAsiaTheme="minorEastAsia" w:hAnsiTheme="minorEastAsia" w:cstheme="minorEastAsia" w:hint="eastAsia"/>
                <w:b/>
                <w:bCs/>
                <w:sz w:val="25"/>
              </w:rPr>
              <w:t xml:space="preserve">　</w:t>
            </w:r>
            <w:proofErr w:type="gramEnd"/>
            <w:r>
              <w:rPr>
                <w:rFonts w:asciiTheme="minorEastAsia" w:eastAsiaTheme="minorEastAsia" w:hAnsiTheme="minorEastAsia" w:cstheme="minorEastAsia" w:hint="eastAsia"/>
                <w:b/>
                <w:bCs/>
                <w:sz w:val="25"/>
              </w:rPr>
              <w:t xml:space="preserve">第　　</w:t>
            </w:r>
            <w:proofErr w:type="gramStart"/>
            <w:r>
              <w:rPr>
                <w:rFonts w:asciiTheme="minorEastAsia" w:eastAsiaTheme="minorEastAsia" w:hAnsiTheme="minorEastAsia" w:cstheme="minorEastAsia" w:hint="eastAsia"/>
                <w:b/>
                <w:bCs/>
                <w:sz w:val="25"/>
              </w:rPr>
              <w:t xml:space="preserve">　</w:t>
            </w:r>
            <w:proofErr w:type="gramEnd"/>
            <w:r>
              <w:rPr>
                <w:rFonts w:asciiTheme="minorEastAsia" w:eastAsiaTheme="minorEastAsia" w:hAnsiTheme="minorEastAsia" w:cstheme="minorEastAsia" w:hint="eastAsia"/>
                <w:b/>
                <w:bCs/>
                <w:sz w:val="25"/>
              </w:rPr>
              <w:t>节</w:t>
            </w:r>
          </w:p>
        </w:tc>
      </w:tr>
      <w:tr w:rsidR="00DD027C">
        <w:trPr>
          <w:cantSplit/>
          <w:trHeight w:val="269"/>
        </w:trPr>
        <w:tc>
          <w:tcPr>
            <w:tcW w:w="1293" w:type="dxa"/>
            <w:gridSpan w:val="2"/>
            <w:vMerge/>
          </w:tcPr>
          <w:p w:rsidR="00DD027C" w:rsidRDefault="00DD027C">
            <w:pPr>
              <w:spacing w:line="320" w:lineRule="exact"/>
              <w:jc w:val="center"/>
              <w:rPr>
                <w:rFonts w:asciiTheme="minorEastAsia" w:eastAsiaTheme="minorEastAsia" w:hAnsiTheme="minorEastAsia" w:cstheme="minorEastAsia"/>
                <w:b/>
                <w:bCs/>
                <w:sz w:val="25"/>
              </w:rPr>
            </w:pPr>
          </w:p>
        </w:tc>
        <w:tc>
          <w:tcPr>
            <w:tcW w:w="2232" w:type="dxa"/>
            <w:vMerge/>
            <w:vAlign w:val="center"/>
          </w:tcPr>
          <w:p w:rsidR="00DD027C" w:rsidRDefault="00DD027C">
            <w:pPr>
              <w:spacing w:line="320" w:lineRule="exact"/>
              <w:jc w:val="center"/>
              <w:rPr>
                <w:rFonts w:asciiTheme="minorEastAsia" w:eastAsiaTheme="minorEastAsia" w:hAnsiTheme="minorEastAsia" w:cstheme="minorEastAsia"/>
                <w:b/>
                <w:bCs/>
                <w:sz w:val="25"/>
              </w:rPr>
            </w:pPr>
          </w:p>
        </w:tc>
        <w:tc>
          <w:tcPr>
            <w:tcW w:w="739" w:type="dxa"/>
            <w:vMerge/>
            <w:vAlign w:val="center"/>
          </w:tcPr>
          <w:p w:rsidR="00DD027C" w:rsidRDefault="00DD027C">
            <w:pPr>
              <w:spacing w:line="320" w:lineRule="exact"/>
              <w:jc w:val="center"/>
              <w:rPr>
                <w:rFonts w:asciiTheme="minorEastAsia" w:eastAsiaTheme="minorEastAsia" w:hAnsiTheme="minorEastAsia" w:cstheme="minorEastAsia"/>
                <w:b/>
                <w:bCs/>
                <w:sz w:val="25"/>
              </w:rPr>
            </w:pPr>
          </w:p>
        </w:tc>
        <w:tc>
          <w:tcPr>
            <w:tcW w:w="1663" w:type="dxa"/>
            <w:vAlign w:val="center"/>
          </w:tcPr>
          <w:p w:rsidR="00DD027C" w:rsidRDefault="004751C1">
            <w:pPr>
              <w:spacing w:line="320" w:lineRule="exact"/>
              <w:jc w:val="center"/>
              <w:rPr>
                <w:rFonts w:asciiTheme="minorEastAsia" w:eastAsiaTheme="minorEastAsia" w:hAnsiTheme="minorEastAsia" w:cstheme="minorEastAsia"/>
                <w:b/>
                <w:bCs/>
                <w:sz w:val="25"/>
              </w:rPr>
            </w:pPr>
            <w:r>
              <w:rPr>
                <w:rFonts w:asciiTheme="minorEastAsia" w:eastAsiaTheme="minorEastAsia" w:hAnsiTheme="minorEastAsia" w:cstheme="minorEastAsia" w:hint="eastAsia"/>
                <w:b/>
                <w:bCs/>
                <w:sz w:val="25"/>
              </w:rPr>
              <w:t>实到　　人</w:t>
            </w:r>
          </w:p>
        </w:tc>
        <w:tc>
          <w:tcPr>
            <w:tcW w:w="908" w:type="dxa"/>
            <w:vMerge/>
            <w:vAlign w:val="center"/>
          </w:tcPr>
          <w:p w:rsidR="00DD027C" w:rsidRDefault="00DD027C">
            <w:pPr>
              <w:spacing w:line="320" w:lineRule="exact"/>
              <w:jc w:val="center"/>
              <w:rPr>
                <w:rFonts w:asciiTheme="minorEastAsia" w:eastAsiaTheme="minorEastAsia" w:hAnsiTheme="minorEastAsia" w:cstheme="minorEastAsia"/>
                <w:b/>
                <w:bCs/>
                <w:sz w:val="25"/>
              </w:rPr>
            </w:pPr>
          </w:p>
        </w:tc>
        <w:tc>
          <w:tcPr>
            <w:tcW w:w="3233" w:type="dxa"/>
            <w:gridSpan w:val="5"/>
            <w:vMerge/>
            <w:vAlign w:val="center"/>
          </w:tcPr>
          <w:p w:rsidR="00DD027C" w:rsidRDefault="00DD027C">
            <w:pPr>
              <w:spacing w:line="320" w:lineRule="exact"/>
              <w:jc w:val="center"/>
              <w:rPr>
                <w:rFonts w:asciiTheme="minorEastAsia" w:eastAsiaTheme="minorEastAsia" w:hAnsiTheme="minorEastAsia" w:cstheme="minorEastAsia"/>
                <w:b/>
                <w:bCs/>
                <w:sz w:val="25"/>
              </w:rPr>
            </w:pPr>
          </w:p>
        </w:tc>
      </w:tr>
      <w:tr w:rsidR="00DD027C">
        <w:trPr>
          <w:cantSplit/>
          <w:trHeight w:val="2610"/>
        </w:trPr>
        <w:tc>
          <w:tcPr>
            <w:tcW w:w="1293" w:type="dxa"/>
            <w:gridSpan w:val="2"/>
            <w:tcBorders>
              <w:right w:val="single" w:sz="4" w:space="0" w:color="auto"/>
            </w:tcBorders>
            <w:vAlign w:val="center"/>
          </w:tcPr>
          <w:p w:rsidR="00DD027C" w:rsidRDefault="00DD027C">
            <w:pPr>
              <w:spacing w:line="320" w:lineRule="exact"/>
              <w:jc w:val="center"/>
              <w:rPr>
                <w:rFonts w:asciiTheme="minorEastAsia" w:eastAsiaTheme="minorEastAsia" w:hAnsiTheme="minorEastAsia" w:cstheme="minorEastAsia"/>
                <w:b/>
                <w:bCs/>
                <w:sz w:val="25"/>
              </w:rPr>
            </w:pPr>
          </w:p>
          <w:p w:rsidR="00DD027C" w:rsidRDefault="00DD027C">
            <w:pPr>
              <w:spacing w:line="320" w:lineRule="exact"/>
              <w:jc w:val="center"/>
              <w:rPr>
                <w:rFonts w:asciiTheme="minorEastAsia" w:eastAsiaTheme="minorEastAsia" w:hAnsiTheme="minorEastAsia" w:cstheme="minorEastAsia"/>
                <w:b/>
                <w:bCs/>
                <w:sz w:val="25"/>
              </w:rPr>
            </w:pPr>
          </w:p>
          <w:p w:rsidR="00DD027C" w:rsidRDefault="00DD027C">
            <w:pPr>
              <w:spacing w:line="320" w:lineRule="exact"/>
              <w:jc w:val="center"/>
              <w:rPr>
                <w:rFonts w:asciiTheme="minorEastAsia" w:eastAsiaTheme="minorEastAsia" w:hAnsiTheme="minorEastAsia" w:cstheme="minorEastAsia"/>
                <w:b/>
                <w:bCs/>
                <w:sz w:val="25"/>
              </w:rPr>
            </w:pPr>
          </w:p>
          <w:p w:rsidR="00DD027C" w:rsidRDefault="004751C1">
            <w:pPr>
              <w:spacing w:line="320" w:lineRule="exact"/>
              <w:jc w:val="center"/>
              <w:rPr>
                <w:rFonts w:asciiTheme="minorEastAsia" w:eastAsiaTheme="minorEastAsia" w:hAnsiTheme="minorEastAsia" w:cstheme="minorEastAsia"/>
                <w:b/>
                <w:bCs/>
                <w:sz w:val="25"/>
              </w:rPr>
            </w:pPr>
            <w:r>
              <w:rPr>
                <w:rFonts w:asciiTheme="minorEastAsia" w:eastAsiaTheme="minorEastAsia" w:hAnsiTheme="minorEastAsia" w:cstheme="minorEastAsia" w:hint="eastAsia"/>
                <w:b/>
                <w:bCs/>
                <w:sz w:val="25"/>
              </w:rPr>
              <w:t>讲</w:t>
            </w:r>
          </w:p>
          <w:p w:rsidR="00DD027C" w:rsidRDefault="004751C1">
            <w:pPr>
              <w:spacing w:line="320" w:lineRule="exact"/>
              <w:jc w:val="center"/>
              <w:rPr>
                <w:rFonts w:asciiTheme="minorEastAsia" w:eastAsiaTheme="minorEastAsia" w:hAnsiTheme="minorEastAsia" w:cstheme="minorEastAsia"/>
                <w:b/>
                <w:bCs/>
                <w:sz w:val="25"/>
              </w:rPr>
            </w:pPr>
            <w:r>
              <w:rPr>
                <w:rFonts w:asciiTheme="minorEastAsia" w:eastAsiaTheme="minorEastAsia" w:hAnsiTheme="minorEastAsia" w:cstheme="minorEastAsia" w:hint="eastAsia"/>
                <w:b/>
                <w:bCs/>
                <w:sz w:val="25"/>
              </w:rPr>
              <w:t>授</w:t>
            </w:r>
          </w:p>
          <w:p w:rsidR="00DD027C" w:rsidRDefault="004751C1">
            <w:pPr>
              <w:spacing w:line="320" w:lineRule="exact"/>
              <w:jc w:val="center"/>
              <w:rPr>
                <w:rFonts w:asciiTheme="minorEastAsia" w:eastAsiaTheme="minorEastAsia" w:hAnsiTheme="minorEastAsia" w:cstheme="minorEastAsia"/>
                <w:b/>
                <w:bCs/>
                <w:sz w:val="25"/>
              </w:rPr>
            </w:pPr>
            <w:r>
              <w:rPr>
                <w:rFonts w:asciiTheme="minorEastAsia" w:eastAsiaTheme="minorEastAsia" w:hAnsiTheme="minorEastAsia" w:cstheme="minorEastAsia" w:hint="eastAsia"/>
                <w:b/>
                <w:bCs/>
                <w:sz w:val="25"/>
              </w:rPr>
              <w:t>内</w:t>
            </w:r>
          </w:p>
          <w:p w:rsidR="00DD027C" w:rsidRDefault="004751C1">
            <w:pPr>
              <w:spacing w:line="320" w:lineRule="exact"/>
              <w:jc w:val="center"/>
              <w:rPr>
                <w:rFonts w:asciiTheme="minorEastAsia" w:eastAsiaTheme="minorEastAsia" w:hAnsiTheme="minorEastAsia" w:cstheme="minorEastAsia"/>
                <w:b/>
                <w:bCs/>
                <w:sz w:val="25"/>
              </w:rPr>
            </w:pPr>
            <w:r>
              <w:rPr>
                <w:rFonts w:asciiTheme="minorEastAsia" w:eastAsiaTheme="minorEastAsia" w:hAnsiTheme="minorEastAsia" w:cstheme="minorEastAsia" w:hint="eastAsia"/>
                <w:b/>
                <w:bCs/>
                <w:sz w:val="25"/>
              </w:rPr>
              <w:t>容</w:t>
            </w:r>
          </w:p>
          <w:p w:rsidR="00DD027C" w:rsidRDefault="00DD027C">
            <w:pPr>
              <w:spacing w:line="320" w:lineRule="exact"/>
              <w:jc w:val="center"/>
              <w:rPr>
                <w:rFonts w:asciiTheme="minorEastAsia" w:eastAsiaTheme="minorEastAsia" w:hAnsiTheme="minorEastAsia" w:cstheme="minorEastAsia"/>
                <w:b/>
                <w:bCs/>
                <w:sz w:val="25"/>
              </w:rPr>
            </w:pPr>
          </w:p>
          <w:p w:rsidR="00DD027C" w:rsidRDefault="00DD027C">
            <w:pPr>
              <w:spacing w:line="320" w:lineRule="exact"/>
              <w:jc w:val="center"/>
              <w:rPr>
                <w:rFonts w:asciiTheme="minorEastAsia" w:eastAsiaTheme="minorEastAsia" w:hAnsiTheme="minorEastAsia" w:cstheme="minorEastAsia"/>
                <w:b/>
                <w:bCs/>
                <w:sz w:val="25"/>
              </w:rPr>
            </w:pPr>
          </w:p>
          <w:p w:rsidR="00DD027C" w:rsidRDefault="00DD027C">
            <w:pPr>
              <w:spacing w:line="320" w:lineRule="exact"/>
              <w:jc w:val="center"/>
              <w:rPr>
                <w:rFonts w:asciiTheme="minorEastAsia" w:eastAsiaTheme="minorEastAsia" w:hAnsiTheme="minorEastAsia" w:cstheme="minorEastAsia"/>
                <w:b/>
                <w:bCs/>
                <w:sz w:val="25"/>
              </w:rPr>
            </w:pPr>
          </w:p>
        </w:tc>
        <w:tc>
          <w:tcPr>
            <w:tcW w:w="8775" w:type="dxa"/>
            <w:gridSpan w:val="9"/>
            <w:tcBorders>
              <w:right w:val="single" w:sz="4" w:space="0" w:color="auto"/>
            </w:tcBorders>
            <w:vAlign w:val="center"/>
          </w:tcPr>
          <w:p w:rsidR="00DD027C" w:rsidRDefault="00DD027C">
            <w:pPr>
              <w:spacing w:line="320" w:lineRule="exact"/>
              <w:jc w:val="center"/>
              <w:rPr>
                <w:rFonts w:asciiTheme="minorEastAsia" w:eastAsiaTheme="minorEastAsia" w:hAnsiTheme="minorEastAsia" w:cstheme="minorEastAsia"/>
                <w:b/>
                <w:bCs/>
                <w:sz w:val="25"/>
              </w:rPr>
            </w:pPr>
          </w:p>
          <w:p w:rsidR="00DD027C" w:rsidRDefault="00DD027C">
            <w:pPr>
              <w:spacing w:line="320" w:lineRule="exact"/>
              <w:jc w:val="center"/>
              <w:rPr>
                <w:rFonts w:asciiTheme="minorEastAsia" w:eastAsiaTheme="minorEastAsia" w:hAnsiTheme="minorEastAsia" w:cstheme="minorEastAsia"/>
                <w:b/>
                <w:bCs/>
                <w:sz w:val="25"/>
              </w:rPr>
            </w:pPr>
          </w:p>
          <w:p w:rsidR="00DD027C" w:rsidRDefault="00DD027C">
            <w:pPr>
              <w:spacing w:line="320" w:lineRule="exact"/>
              <w:jc w:val="center"/>
              <w:rPr>
                <w:rFonts w:asciiTheme="minorEastAsia" w:eastAsiaTheme="minorEastAsia" w:hAnsiTheme="minorEastAsia" w:cstheme="minorEastAsia"/>
                <w:b/>
                <w:bCs/>
                <w:sz w:val="25"/>
              </w:rPr>
            </w:pPr>
          </w:p>
          <w:p w:rsidR="00DD027C" w:rsidRDefault="00DD027C">
            <w:pPr>
              <w:spacing w:line="320" w:lineRule="exact"/>
              <w:jc w:val="center"/>
              <w:rPr>
                <w:rFonts w:asciiTheme="minorEastAsia" w:eastAsiaTheme="minorEastAsia" w:hAnsiTheme="minorEastAsia" w:cstheme="minorEastAsia"/>
                <w:b/>
                <w:bCs/>
                <w:sz w:val="25"/>
              </w:rPr>
            </w:pPr>
          </w:p>
        </w:tc>
      </w:tr>
      <w:tr w:rsidR="00DD027C">
        <w:trPr>
          <w:cantSplit/>
          <w:trHeight w:val="269"/>
        </w:trPr>
        <w:tc>
          <w:tcPr>
            <w:tcW w:w="739" w:type="dxa"/>
            <w:vMerge w:val="restart"/>
            <w:vAlign w:val="center"/>
          </w:tcPr>
          <w:p w:rsidR="00DD027C" w:rsidRDefault="004751C1">
            <w:pPr>
              <w:spacing w:line="320" w:lineRule="exact"/>
              <w:jc w:val="center"/>
              <w:rPr>
                <w:rFonts w:asciiTheme="minorEastAsia" w:eastAsiaTheme="minorEastAsia" w:hAnsiTheme="minorEastAsia" w:cstheme="minorEastAsia"/>
                <w:b/>
                <w:bCs/>
                <w:sz w:val="25"/>
              </w:rPr>
            </w:pPr>
            <w:r>
              <w:rPr>
                <w:rFonts w:asciiTheme="minorEastAsia" w:eastAsiaTheme="minorEastAsia" w:hAnsiTheme="minorEastAsia" w:cstheme="minorEastAsia" w:hint="eastAsia"/>
                <w:b/>
                <w:bCs/>
                <w:sz w:val="25"/>
              </w:rPr>
              <w:t>指标</w:t>
            </w:r>
          </w:p>
          <w:p w:rsidR="00DD027C" w:rsidRDefault="004751C1">
            <w:pPr>
              <w:spacing w:line="320" w:lineRule="exact"/>
              <w:jc w:val="center"/>
              <w:rPr>
                <w:rFonts w:asciiTheme="minorEastAsia" w:eastAsiaTheme="minorEastAsia" w:hAnsiTheme="minorEastAsia" w:cstheme="minorEastAsia"/>
                <w:b/>
                <w:bCs/>
                <w:sz w:val="25"/>
              </w:rPr>
            </w:pPr>
            <w:r>
              <w:rPr>
                <w:rFonts w:asciiTheme="minorEastAsia" w:eastAsiaTheme="minorEastAsia" w:hAnsiTheme="minorEastAsia" w:cstheme="minorEastAsia" w:hint="eastAsia"/>
                <w:b/>
                <w:bCs/>
                <w:sz w:val="25"/>
              </w:rPr>
              <w:t>名称</w:t>
            </w:r>
          </w:p>
        </w:tc>
        <w:tc>
          <w:tcPr>
            <w:tcW w:w="554" w:type="dxa"/>
            <w:vMerge w:val="restart"/>
            <w:vAlign w:val="center"/>
          </w:tcPr>
          <w:p w:rsidR="00DD027C" w:rsidRDefault="004751C1">
            <w:pPr>
              <w:spacing w:line="320" w:lineRule="exact"/>
              <w:jc w:val="center"/>
              <w:rPr>
                <w:rFonts w:asciiTheme="minorEastAsia" w:eastAsiaTheme="minorEastAsia" w:hAnsiTheme="minorEastAsia" w:cstheme="minorEastAsia"/>
                <w:b/>
                <w:bCs/>
                <w:sz w:val="25"/>
              </w:rPr>
            </w:pPr>
            <w:r>
              <w:rPr>
                <w:rFonts w:asciiTheme="minorEastAsia" w:eastAsiaTheme="minorEastAsia" w:hAnsiTheme="minorEastAsia" w:cstheme="minorEastAsia" w:hint="eastAsia"/>
                <w:b/>
                <w:bCs/>
                <w:sz w:val="25"/>
              </w:rPr>
              <w:t>序</w:t>
            </w:r>
          </w:p>
          <w:p w:rsidR="00DD027C" w:rsidRDefault="004751C1">
            <w:pPr>
              <w:spacing w:line="320" w:lineRule="exact"/>
              <w:jc w:val="center"/>
              <w:rPr>
                <w:rFonts w:asciiTheme="minorEastAsia" w:eastAsiaTheme="minorEastAsia" w:hAnsiTheme="minorEastAsia" w:cstheme="minorEastAsia"/>
                <w:b/>
                <w:bCs/>
                <w:sz w:val="25"/>
              </w:rPr>
            </w:pPr>
            <w:r>
              <w:rPr>
                <w:rFonts w:asciiTheme="minorEastAsia" w:eastAsiaTheme="minorEastAsia" w:hAnsiTheme="minorEastAsia" w:cstheme="minorEastAsia" w:hint="eastAsia"/>
                <w:b/>
                <w:bCs/>
                <w:sz w:val="25"/>
              </w:rPr>
              <w:t>号</w:t>
            </w:r>
          </w:p>
        </w:tc>
        <w:tc>
          <w:tcPr>
            <w:tcW w:w="6708" w:type="dxa"/>
            <w:gridSpan w:val="5"/>
            <w:vMerge w:val="restart"/>
            <w:vAlign w:val="center"/>
          </w:tcPr>
          <w:p w:rsidR="00DD027C" w:rsidRDefault="004751C1">
            <w:pPr>
              <w:spacing w:line="320" w:lineRule="exact"/>
              <w:jc w:val="center"/>
              <w:rPr>
                <w:rFonts w:asciiTheme="minorEastAsia" w:eastAsiaTheme="minorEastAsia" w:hAnsiTheme="minorEastAsia" w:cstheme="minorEastAsia"/>
                <w:b/>
                <w:bCs/>
                <w:sz w:val="26"/>
              </w:rPr>
            </w:pPr>
            <w:r>
              <w:rPr>
                <w:rFonts w:asciiTheme="minorEastAsia" w:eastAsiaTheme="minorEastAsia" w:hAnsiTheme="minorEastAsia" w:cstheme="minorEastAsia" w:hint="eastAsia"/>
                <w:b/>
                <w:bCs/>
                <w:sz w:val="26"/>
              </w:rPr>
              <w:t>评　价　标　准</w:t>
            </w:r>
          </w:p>
        </w:tc>
        <w:tc>
          <w:tcPr>
            <w:tcW w:w="2067" w:type="dxa"/>
            <w:gridSpan w:val="4"/>
            <w:vAlign w:val="center"/>
          </w:tcPr>
          <w:p w:rsidR="00DD027C" w:rsidRDefault="004751C1">
            <w:pPr>
              <w:spacing w:line="320" w:lineRule="exact"/>
              <w:ind w:firstLineChars="200" w:firstLine="502"/>
              <w:rPr>
                <w:rFonts w:asciiTheme="minorEastAsia" w:eastAsiaTheme="minorEastAsia" w:hAnsiTheme="minorEastAsia" w:cstheme="minorEastAsia"/>
                <w:b/>
                <w:bCs/>
                <w:sz w:val="25"/>
              </w:rPr>
            </w:pPr>
            <w:r>
              <w:rPr>
                <w:rFonts w:asciiTheme="minorEastAsia" w:eastAsiaTheme="minorEastAsia" w:hAnsiTheme="minorEastAsia" w:cstheme="minorEastAsia" w:hint="eastAsia"/>
                <w:b/>
                <w:bCs/>
                <w:sz w:val="25"/>
              </w:rPr>
              <w:t>评价等级</w:t>
            </w:r>
          </w:p>
        </w:tc>
      </w:tr>
      <w:tr w:rsidR="00DD027C">
        <w:trPr>
          <w:cantSplit/>
          <w:trHeight w:val="464"/>
        </w:trPr>
        <w:tc>
          <w:tcPr>
            <w:tcW w:w="739" w:type="dxa"/>
            <w:vMerge/>
            <w:vAlign w:val="center"/>
          </w:tcPr>
          <w:p w:rsidR="00DD027C" w:rsidRDefault="00DD027C">
            <w:pPr>
              <w:spacing w:line="320" w:lineRule="exact"/>
              <w:jc w:val="center"/>
              <w:rPr>
                <w:rFonts w:asciiTheme="minorEastAsia" w:eastAsiaTheme="minorEastAsia" w:hAnsiTheme="minorEastAsia" w:cstheme="minorEastAsia"/>
                <w:b/>
                <w:bCs/>
                <w:sz w:val="25"/>
              </w:rPr>
            </w:pPr>
          </w:p>
        </w:tc>
        <w:tc>
          <w:tcPr>
            <w:tcW w:w="554" w:type="dxa"/>
            <w:vMerge/>
            <w:vAlign w:val="center"/>
          </w:tcPr>
          <w:p w:rsidR="00DD027C" w:rsidRDefault="00DD027C">
            <w:pPr>
              <w:spacing w:line="320" w:lineRule="exact"/>
              <w:jc w:val="center"/>
              <w:rPr>
                <w:rFonts w:asciiTheme="minorEastAsia" w:eastAsiaTheme="minorEastAsia" w:hAnsiTheme="minorEastAsia" w:cstheme="minorEastAsia"/>
                <w:b/>
                <w:bCs/>
                <w:sz w:val="25"/>
              </w:rPr>
            </w:pPr>
          </w:p>
        </w:tc>
        <w:tc>
          <w:tcPr>
            <w:tcW w:w="6708" w:type="dxa"/>
            <w:gridSpan w:val="5"/>
            <w:vMerge/>
            <w:vAlign w:val="center"/>
          </w:tcPr>
          <w:p w:rsidR="00DD027C" w:rsidRDefault="00DD027C">
            <w:pPr>
              <w:spacing w:line="320" w:lineRule="exact"/>
              <w:jc w:val="center"/>
              <w:rPr>
                <w:rFonts w:asciiTheme="minorEastAsia" w:eastAsiaTheme="minorEastAsia" w:hAnsiTheme="minorEastAsia" w:cstheme="minorEastAsia"/>
                <w:b/>
                <w:bCs/>
                <w:sz w:val="25"/>
              </w:rPr>
            </w:pPr>
          </w:p>
        </w:tc>
        <w:tc>
          <w:tcPr>
            <w:tcW w:w="540" w:type="dxa"/>
            <w:vAlign w:val="center"/>
          </w:tcPr>
          <w:p w:rsidR="00DD027C" w:rsidRDefault="004751C1">
            <w:pPr>
              <w:spacing w:line="280" w:lineRule="exact"/>
              <w:jc w:val="center"/>
              <w:rPr>
                <w:rFonts w:asciiTheme="minorEastAsia" w:eastAsiaTheme="minorEastAsia" w:hAnsiTheme="minorEastAsia" w:cstheme="minorEastAsia"/>
                <w:b/>
                <w:bCs/>
                <w:sz w:val="25"/>
              </w:rPr>
            </w:pPr>
            <w:r>
              <w:rPr>
                <w:rFonts w:asciiTheme="minorEastAsia" w:eastAsiaTheme="minorEastAsia" w:hAnsiTheme="minorEastAsia" w:cstheme="minorEastAsia" w:hint="eastAsia"/>
                <w:b/>
                <w:bCs/>
                <w:sz w:val="25"/>
              </w:rPr>
              <w:t>优秀</w:t>
            </w:r>
          </w:p>
        </w:tc>
        <w:tc>
          <w:tcPr>
            <w:tcW w:w="540" w:type="dxa"/>
            <w:vAlign w:val="center"/>
          </w:tcPr>
          <w:p w:rsidR="00DD027C" w:rsidRDefault="004751C1">
            <w:pPr>
              <w:spacing w:line="280" w:lineRule="exact"/>
              <w:jc w:val="center"/>
              <w:rPr>
                <w:rFonts w:asciiTheme="minorEastAsia" w:eastAsiaTheme="minorEastAsia" w:hAnsiTheme="minorEastAsia" w:cstheme="minorEastAsia"/>
                <w:b/>
                <w:bCs/>
                <w:sz w:val="25"/>
              </w:rPr>
            </w:pPr>
            <w:r>
              <w:rPr>
                <w:rFonts w:asciiTheme="minorEastAsia" w:eastAsiaTheme="minorEastAsia" w:hAnsiTheme="minorEastAsia" w:cstheme="minorEastAsia" w:hint="eastAsia"/>
                <w:b/>
                <w:bCs/>
                <w:sz w:val="25"/>
              </w:rPr>
              <w:t>良好</w:t>
            </w:r>
          </w:p>
        </w:tc>
        <w:tc>
          <w:tcPr>
            <w:tcW w:w="539" w:type="dxa"/>
            <w:vAlign w:val="center"/>
          </w:tcPr>
          <w:p w:rsidR="00DD027C" w:rsidRDefault="004751C1">
            <w:pPr>
              <w:spacing w:line="280" w:lineRule="exact"/>
              <w:jc w:val="center"/>
              <w:rPr>
                <w:rFonts w:asciiTheme="minorEastAsia" w:eastAsiaTheme="minorEastAsia" w:hAnsiTheme="minorEastAsia" w:cstheme="minorEastAsia"/>
                <w:b/>
                <w:bCs/>
                <w:sz w:val="25"/>
              </w:rPr>
            </w:pPr>
            <w:r>
              <w:rPr>
                <w:rFonts w:asciiTheme="minorEastAsia" w:eastAsiaTheme="minorEastAsia" w:hAnsiTheme="minorEastAsia" w:cstheme="minorEastAsia" w:hint="eastAsia"/>
                <w:b/>
                <w:bCs/>
                <w:sz w:val="25"/>
              </w:rPr>
              <w:t>一般</w:t>
            </w:r>
          </w:p>
        </w:tc>
        <w:tc>
          <w:tcPr>
            <w:tcW w:w="448" w:type="dxa"/>
            <w:vAlign w:val="center"/>
          </w:tcPr>
          <w:p w:rsidR="00DD027C" w:rsidRDefault="004751C1">
            <w:pPr>
              <w:spacing w:line="280" w:lineRule="exact"/>
              <w:jc w:val="center"/>
              <w:rPr>
                <w:rFonts w:asciiTheme="minorEastAsia" w:eastAsiaTheme="minorEastAsia" w:hAnsiTheme="minorEastAsia" w:cstheme="minorEastAsia"/>
                <w:b/>
                <w:bCs/>
                <w:sz w:val="25"/>
              </w:rPr>
            </w:pPr>
            <w:r>
              <w:rPr>
                <w:rFonts w:asciiTheme="minorEastAsia" w:eastAsiaTheme="minorEastAsia" w:hAnsiTheme="minorEastAsia" w:cstheme="minorEastAsia" w:hint="eastAsia"/>
                <w:b/>
                <w:bCs/>
                <w:sz w:val="25"/>
              </w:rPr>
              <w:t>较差</w:t>
            </w:r>
          </w:p>
        </w:tc>
      </w:tr>
      <w:tr w:rsidR="00DD027C">
        <w:trPr>
          <w:cantSplit/>
          <w:trHeight w:val="262"/>
        </w:trPr>
        <w:tc>
          <w:tcPr>
            <w:tcW w:w="739" w:type="dxa"/>
            <w:vMerge w:val="restart"/>
            <w:vAlign w:val="center"/>
          </w:tcPr>
          <w:p w:rsidR="00DD027C" w:rsidRDefault="004751C1">
            <w:pPr>
              <w:spacing w:line="320" w:lineRule="exact"/>
              <w:jc w:val="center"/>
              <w:rPr>
                <w:rFonts w:asciiTheme="minorEastAsia" w:eastAsiaTheme="minorEastAsia" w:hAnsiTheme="minorEastAsia" w:cstheme="minorEastAsia"/>
                <w:b/>
                <w:bCs/>
                <w:sz w:val="25"/>
              </w:rPr>
            </w:pPr>
            <w:r>
              <w:rPr>
                <w:rFonts w:asciiTheme="minorEastAsia" w:eastAsiaTheme="minorEastAsia" w:hAnsiTheme="minorEastAsia" w:cstheme="minorEastAsia" w:hint="eastAsia"/>
                <w:b/>
                <w:bCs/>
                <w:sz w:val="25"/>
              </w:rPr>
              <w:t>教学</w:t>
            </w:r>
          </w:p>
          <w:p w:rsidR="00DD027C" w:rsidRDefault="004751C1">
            <w:pPr>
              <w:spacing w:line="320" w:lineRule="exact"/>
              <w:jc w:val="center"/>
              <w:rPr>
                <w:rFonts w:asciiTheme="minorEastAsia" w:eastAsiaTheme="minorEastAsia" w:hAnsiTheme="minorEastAsia" w:cstheme="minorEastAsia"/>
                <w:b/>
                <w:bCs/>
                <w:sz w:val="25"/>
              </w:rPr>
            </w:pPr>
            <w:r>
              <w:rPr>
                <w:rFonts w:asciiTheme="minorEastAsia" w:eastAsiaTheme="minorEastAsia" w:hAnsiTheme="minorEastAsia" w:cstheme="minorEastAsia" w:hint="eastAsia"/>
                <w:b/>
                <w:bCs/>
                <w:sz w:val="25"/>
              </w:rPr>
              <w:t>内容</w:t>
            </w:r>
          </w:p>
        </w:tc>
        <w:tc>
          <w:tcPr>
            <w:tcW w:w="554" w:type="dxa"/>
            <w:vAlign w:val="center"/>
          </w:tcPr>
          <w:p w:rsidR="00DD027C" w:rsidRDefault="004751C1">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6708" w:type="dxa"/>
            <w:gridSpan w:val="5"/>
          </w:tcPr>
          <w:p w:rsidR="00DD027C" w:rsidRDefault="004751C1">
            <w:pPr>
              <w:rPr>
                <w:rFonts w:asciiTheme="minorEastAsia" w:eastAsiaTheme="minorEastAsia" w:hAnsiTheme="minorEastAsia" w:cstheme="minorEastAsia"/>
              </w:rPr>
            </w:pPr>
            <w:r>
              <w:rPr>
                <w:rFonts w:asciiTheme="minorEastAsia" w:eastAsiaTheme="minorEastAsia" w:hAnsiTheme="minorEastAsia" w:cstheme="minorEastAsia" w:hint="eastAsia"/>
              </w:rPr>
              <w:t>观点正确，基本知识或技能准确、清楚、完整</w:t>
            </w:r>
          </w:p>
        </w:tc>
        <w:tc>
          <w:tcPr>
            <w:tcW w:w="540" w:type="dxa"/>
          </w:tcPr>
          <w:p w:rsidR="00DD027C" w:rsidRDefault="00DD027C">
            <w:pPr>
              <w:rPr>
                <w:rFonts w:asciiTheme="minorEastAsia" w:eastAsiaTheme="minorEastAsia" w:hAnsiTheme="minorEastAsia" w:cstheme="minorEastAsia"/>
              </w:rPr>
            </w:pPr>
          </w:p>
        </w:tc>
        <w:tc>
          <w:tcPr>
            <w:tcW w:w="540" w:type="dxa"/>
          </w:tcPr>
          <w:p w:rsidR="00DD027C" w:rsidRDefault="00DD027C">
            <w:pPr>
              <w:rPr>
                <w:rFonts w:asciiTheme="minorEastAsia" w:eastAsiaTheme="minorEastAsia" w:hAnsiTheme="minorEastAsia" w:cstheme="minorEastAsia"/>
              </w:rPr>
            </w:pPr>
          </w:p>
        </w:tc>
        <w:tc>
          <w:tcPr>
            <w:tcW w:w="539" w:type="dxa"/>
          </w:tcPr>
          <w:p w:rsidR="00DD027C" w:rsidRDefault="00DD027C">
            <w:pPr>
              <w:rPr>
                <w:rFonts w:asciiTheme="minorEastAsia" w:eastAsiaTheme="minorEastAsia" w:hAnsiTheme="minorEastAsia" w:cstheme="minorEastAsia"/>
              </w:rPr>
            </w:pPr>
          </w:p>
        </w:tc>
        <w:tc>
          <w:tcPr>
            <w:tcW w:w="448" w:type="dxa"/>
          </w:tcPr>
          <w:p w:rsidR="00DD027C" w:rsidRDefault="00DD027C">
            <w:pPr>
              <w:rPr>
                <w:rFonts w:asciiTheme="minorEastAsia" w:eastAsiaTheme="minorEastAsia" w:hAnsiTheme="minorEastAsia" w:cstheme="minorEastAsia"/>
              </w:rPr>
            </w:pPr>
          </w:p>
        </w:tc>
      </w:tr>
      <w:tr w:rsidR="00DD027C">
        <w:trPr>
          <w:cantSplit/>
          <w:trHeight w:val="262"/>
        </w:trPr>
        <w:tc>
          <w:tcPr>
            <w:tcW w:w="739" w:type="dxa"/>
            <w:vMerge/>
            <w:vAlign w:val="center"/>
          </w:tcPr>
          <w:p w:rsidR="00DD027C" w:rsidRDefault="00DD027C">
            <w:pPr>
              <w:jc w:val="center"/>
              <w:rPr>
                <w:rFonts w:asciiTheme="minorEastAsia" w:eastAsiaTheme="minorEastAsia" w:hAnsiTheme="minorEastAsia" w:cstheme="minorEastAsia"/>
                <w:b/>
                <w:bCs/>
                <w:sz w:val="25"/>
              </w:rPr>
            </w:pPr>
          </w:p>
        </w:tc>
        <w:tc>
          <w:tcPr>
            <w:tcW w:w="554" w:type="dxa"/>
            <w:vAlign w:val="center"/>
          </w:tcPr>
          <w:p w:rsidR="00DD027C" w:rsidRDefault="004751C1">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6708" w:type="dxa"/>
            <w:gridSpan w:val="5"/>
          </w:tcPr>
          <w:p w:rsidR="00DD027C" w:rsidRDefault="004751C1">
            <w:pPr>
              <w:rPr>
                <w:rFonts w:asciiTheme="minorEastAsia" w:eastAsiaTheme="minorEastAsia" w:hAnsiTheme="minorEastAsia" w:cstheme="minorEastAsia"/>
              </w:rPr>
            </w:pPr>
            <w:r>
              <w:rPr>
                <w:rFonts w:asciiTheme="minorEastAsia" w:eastAsiaTheme="minorEastAsia" w:hAnsiTheme="minorEastAsia" w:cstheme="minorEastAsia" w:hint="eastAsia"/>
              </w:rPr>
              <w:t>重点突出，难点清楚，内容精练，逻辑性强</w:t>
            </w:r>
          </w:p>
        </w:tc>
        <w:tc>
          <w:tcPr>
            <w:tcW w:w="540" w:type="dxa"/>
          </w:tcPr>
          <w:p w:rsidR="00DD027C" w:rsidRDefault="00DD027C">
            <w:pPr>
              <w:rPr>
                <w:rFonts w:asciiTheme="minorEastAsia" w:eastAsiaTheme="minorEastAsia" w:hAnsiTheme="minorEastAsia" w:cstheme="minorEastAsia"/>
              </w:rPr>
            </w:pPr>
          </w:p>
        </w:tc>
        <w:tc>
          <w:tcPr>
            <w:tcW w:w="540" w:type="dxa"/>
          </w:tcPr>
          <w:p w:rsidR="00DD027C" w:rsidRDefault="00DD027C">
            <w:pPr>
              <w:rPr>
                <w:rFonts w:asciiTheme="minorEastAsia" w:eastAsiaTheme="minorEastAsia" w:hAnsiTheme="minorEastAsia" w:cstheme="minorEastAsia"/>
              </w:rPr>
            </w:pPr>
          </w:p>
        </w:tc>
        <w:tc>
          <w:tcPr>
            <w:tcW w:w="539" w:type="dxa"/>
          </w:tcPr>
          <w:p w:rsidR="00DD027C" w:rsidRDefault="00DD027C">
            <w:pPr>
              <w:rPr>
                <w:rFonts w:asciiTheme="minorEastAsia" w:eastAsiaTheme="minorEastAsia" w:hAnsiTheme="minorEastAsia" w:cstheme="minorEastAsia"/>
              </w:rPr>
            </w:pPr>
          </w:p>
        </w:tc>
        <w:tc>
          <w:tcPr>
            <w:tcW w:w="448" w:type="dxa"/>
          </w:tcPr>
          <w:p w:rsidR="00DD027C" w:rsidRDefault="00DD027C">
            <w:pPr>
              <w:rPr>
                <w:rFonts w:asciiTheme="minorEastAsia" w:eastAsiaTheme="minorEastAsia" w:hAnsiTheme="minorEastAsia" w:cstheme="minorEastAsia"/>
              </w:rPr>
            </w:pPr>
          </w:p>
        </w:tc>
      </w:tr>
      <w:tr w:rsidR="00DD027C">
        <w:trPr>
          <w:cantSplit/>
          <w:trHeight w:val="262"/>
        </w:trPr>
        <w:tc>
          <w:tcPr>
            <w:tcW w:w="739" w:type="dxa"/>
            <w:vMerge/>
            <w:vAlign w:val="center"/>
          </w:tcPr>
          <w:p w:rsidR="00DD027C" w:rsidRDefault="00DD027C">
            <w:pPr>
              <w:jc w:val="center"/>
              <w:rPr>
                <w:rFonts w:asciiTheme="minorEastAsia" w:eastAsiaTheme="minorEastAsia" w:hAnsiTheme="minorEastAsia" w:cstheme="minorEastAsia"/>
                <w:b/>
                <w:bCs/>
                <w:sz w:val="25"/>
              </w:rPr>
            </w:pPr>
          </w:p>
        </w:tc>
        <w:tc>
          <w:tcPr>
            <w:tcW w:w="554" w:type="dxa"/>
            <w:vAlign w:val="center"/>
          </w:tcPr>
          <w:p w:rsidR="00DD027C" w:rsidRDefault="004751C1">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3</w:t>
            </w:r>
          </w:p>
        </w:tc>
        <w:tc>
          <w:tcPr>
            <w:tcW w:w="6708" w:type="dxa"/>
            <w:gridSpan w:val="5"/>
          </w:tcPr>
          <w:p w:rsidR="00DD027C" w:rsidRDefault="004751C1">
            <w:pPr>
              <w:rPr>
                <w:rFonts w:asciiTheme="minorEastAsia" w:eastAsiaTheme="minorEastAsia" w:hAnsiTheme="minorEastAsia" w:cstheme="minorEastAsia"/>
              </w:rPr>
            </w:pPr>
            <w:r>
              <w:rPr>
                <w:rFonts w:asciiTheme="minorEastAsia" w:eastAsiaTheme="minorEastAsia" w:hAnsiTheme="minorEastAsia" w:cstheme="minorEastAsia" w:hint="eastAsia"/>
              </w:rPr>
              <w:t xml:space="preserve">重视教学直观性，理论联系实际　</w:t>
            </w:r>
          </w:p>
        </w:tc>
        <w:tc>
          <w:tcPr>
            <w:tcW w:w="540" w:type="dxa"/>
          </w:tcPr>
          <w:p w:rsidR="00DD027C" w:rsidRDefault="00DD027C">
            <w:pPr>
              <w:rPr>
                <w:rFonts w:asciiTheme="minorEastAsia" w:eastAsiaTheme="minorEastAsia" w:hAnsiTheme="minorEastAsia" w:cstheme="minorEastAsia"/>
              </w:rPr>
            </w:pPr>
          </w:p>
        </w:tc>
        <w:tc>
          <w:tcPr>
            <w:tcW w:w="540" w:type="dxa"/>
          </w:tcPr>
          <w:p w:rsidR="00DD027C" w:rsidRDefault="00DD027C">
            <w:pPr>
              <w:rPr>
                <w:rFonts w:asciiTheme="minorEastAsia" w:eastAsiaTheme="minorEastAsia" w:hAnsiTheme="minorEastAsia" w:cstheme="minorEastAsia"/>
              </w:rPr>
            </w:pPr>
          </w:p>
        </w:tc>
        <w:tc>
          <w:tcPr>
            <w:tcW w:w="539" w:type="dxa"/>
          </w:tcPr>
          <w:p w:rsidR="00DD027C" w:rsidRDefault="00DD027C">
            <w:pPr>
              <w:rPr>
                <w:rFonts w:asciiTheme="minorEastAsia" w:eastAsiaTheme="minorEastAsia" w:hAnsiTheme="minorEastAsia" w:cstheme="minorEastAsia"/>
              </w:rPr>
            </w:pPr>
          </w:p>
        </w:tc>
        <w:tc>
          <w:tcPr>
            <w:tcW w:w="448" w:type="dxa"/>
          </w:tcPr>
          <w:p w:rsidR="00DD027C" w:rsidRDefault="00DD027C">
            <w:pPr>
              <w:rPr>
                <w:rFonts w:asciiTheme="minorEastAsia" w:eastAsiaTheme="minorEastAsia" w:hAnsiTheme="minorEastAsia" w:cstheme="minorEastAsia"/>
              </w:rPr>
            </w:pPr>
          </w:p>
        </w:tc>
      </w:tr>
      <w:tr w:rsidR="00DD027C">
        <w:trPr>
          <w:cantSplit/>
          <w:trHeight w:val="262"/>
        </w:trPr>
        <w:tc>
          <w:tcPr>
            <w:tcW w:w="739" w:type="dxa"/>
            <w:vMerge w:val="restart"/>
            <w:vAlign w:val="center"/>
          </w:tcPr>
          <w:p w:rsidR="00DD027C" w:rsidRDefault="004751C1">
            <w:pPr>
              <w:spacing w:line="240" w:lineRule="exact"/>
              <w:jc w:val="center"/>
              <w:rPr>
                <w:rFonts w:asciiTheme="minorEastAsia" w:eastAsiaTheme="minorEastAsia" w:hAnsiTheme="minorEastAsia" w:cstheme="minorEastAsia"/>
                <w:b/>
                <w:bCs/>
                <w:sz w:val="25"/>
              </w:rPr>
            </w:pPr>
            <w:r>
              <w:rPr>
                <w:rFonts w:asciiTheme="minorEastAsia" w:eastAsiaTheme="minorEastAsia" w:hAnsiTheme="minorEastAsia" w:cstheme="minorEastAsia" w:hint="eastAsia"/>
                <w:b/>
                <w:bCs/>
                <w:sz w:val="25"/>
              </w:rPr>
              <w:t>教学</w:t>
            </w:r>
          </w:p>
          <w:p w:rsidR="00DD027C" w:rsidRDefault="004751C1">
            <w:pPr>
              <w:spacing w:line="240" w:lineRule="exact"/>
              <w:jc w:val="center"/>
              <w:rPr>
                <w:rFonts w:asciiTheme="minorEastAsia" w:eastAsiaTheme="minorEastAsia" w:hAnsiTheme="minorEastAsia" w:cstheme="minorEastAsia"/>
                <w:b/>
                <w:bCs/>
                <w:sz w:val="25"/>
              </w:rPr>
            </w:pPr>
            <w:r>
              <w:rPr>
                <w:rFonts w:asciiTheme="minorEastAsia" w:eastAsiaTheme="minorEastAsia" w:hAnsiTheme="minorEastAsia" w:cstheme="minorEastAsia" w:hint="eastAsia"/>
                <w:b/>
                <w:bCs/>
                <w:sz w:val="25"/>
              </w:rPr>
              <w:t>态度</w:t>
            </w:r>
          </w:p>
        </w:tc>
        <w:tc>
          <w:tcPr>
            <w:tcW w:w="554" w:type="dxa"/>
            <w:vAlign w:val="center"/>
          </w:tcPr>
          <w:p w:rsidR="00DD027C" w:rsidRDefault="004751C1">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6708" w:type="dxa"/>
            <w:gridSpan w:val="5"/>
          </w:tcPr>
          <w:p w:rsidR="00DD027C" w:rsidRDefault="004751C1">
            <w:pPr>
              <w:rPr>
                <w:rFonts w:asciiTheme="minorEastAsia" w:eastAsiaTheme="minorEastAsia" w:hAnsiTheme="minorEastAsia" w:cstheme="minorEastAsia"/>
              </w:rPr>
            </w:pPr>
            <w:r>
              <w:rPr>
                <w:rFonts w:asciiTheme="minorEastAsia" w:eastAsiaTheme="minorEastAsia" w:hAnsiTheme="minorEastAsia" w:cstheme="minorEastAsia" w:hint="eastAsia"/>
              </w:rPr>
              <w:t>准时上、下课，遵守纪律，为人师表，教书育人并重</w:t>
            </w:r>
          </w:p>
        </w:tc>
        <w:tc>
          <w:tcPr>
            <w:tcW w:w="540" w:type="dxa"/>
          </w:tcPr>
          <w:p w:rsidR="00DD027C" w:rsidRDefault="00DD027C">
            <w:pPr>
              <w:rPr>
                <w:rFonts w:asciiTheme="minorEastAsia" w:eastAsiaTheme="minorEastAsia" w:hAnsiTheme="minorEastAsia" w:cstheme="minorEastAsia"/>
              </w:rPr>
            </w:pPr>
          </w:p>
        </w:tc>
        <w:tc>
          <w:tcPr>
            <w:tcW w:w="540" w:type="dxa"/>
          </w:tcPr>
          <w:p w:rsidR="00DD027C" w:rsidRDefault="00DD027C">
            <w:pPr>
              <w:rPr>
                <w:rFonts w:asciiTheme="minorEastAsia" w:eastAsiaTheme="minorEastAsia" w:hAnsiTheme="minorEastAsia" w:cstheme="minorEastAsia"/>
              </w:rPr>
            </w:pPr>
          </w:p>
        </w:tc>
        <w:tc>
          <w:tcPr>
            <w:tcW w:w="539" w:type="dxa"/>
          </w:tcPr>
          <w:p w:rsidR="00DD027C" w:rsidRDefault="00DD027C">
            <w:pPr>
              <w:rPr>
                <w:rFonts w:asciiTheme="minorEastAsia" w:eastAsiaTheme="minorEastAsia" w:hAnsiTheme="minorEastAsia" w:cstheme="minorEastAsia"/>
              </w:rPr>
            </w:pPr>
          </w:p>
        </w:tc>
        <w:tc>
          <w:tcPr>
            <w:tcW w:w="448" w:type="dxa"/>
          </w:tcPr>
          <w:p w:rsidR="00DD027C" w:rsidRDefault="00DD027C">
            <w:pPr>
              <w:rPr>
                <w:rFonts w:asciiTheme="minorEastAsia" w:eastAsiaTheme="minorEastAsia" w:hAnsiTheme="minorEastAsia" w:cstheme="minorEastAsia"/>
              </w:rPr>
            </w:pPr>
          </w:p>
        </w:tc>
      </w:tr>
      <w:tr w:rsidR="00DD027C">
        <w:trPr>
          <w:cantSplit/>
          <w:trHeight w:val="262"/>
        </w:trPr>
        <w:tc>
          <w:tcPr>
            <w:tcW w:w="739" w:type="dxa"/>
            <w:vMerge/>
            <w:vAlign w:val="center"/>
          </w:tcPr>
          <w:p w:rsidR="00DD027C" w:rsidRDefault="00DD027C">
            <w:pPr>
              <w:spacing w:line="320" w:lineRule="exact"/>
              <w:jc w:val="center"/>
              <w:rPr>
                <w:rFonts w:asciiTheme="minorEastAsia" w:eastAsiaTheme="minorEastAsia" w:hAnsiTheme="minorEastAsia" w:cstheme="minorEastAsia"/>
                <w:b/>
                <w:bCs/>
                <w:sz w:val="25"/>
              </w:rPr>
            </w:pPr>
          </w:p>
        </w:tc>
        <w:tc>
          <w:tcPr>
            <w:tcW w:w="554" w:type="dxa"/>
            <w:vAlign w:val="center"/>
          </w:tcPr>
          <w:p w:rsidR="00DD027C" w:rsidRDefault="004751C1">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6708" w:type="dxa"/>
            <w:gridSpan w:val="5"/>
          </w:tcPr>
          <w:p w:rsidR="00DD027C" w:rsidRDefault="004751C1">
            <w:pPr>
              <w:rPr>
                <w:rFonts w:asciiTheme="minorEastAsia" w:eastAsiaTheme="minorEastAsia" w:hAnsiTheme="minorEastAsia" w:cstheme="minorEastAsia"/>
              </w:rPr>
            </w:pPr>
            <w:r>
              <w:rPr>
                <w:rFonts w:asciiTheme="minorEastAsia" w:eastAsiaTheme="minorEastAsia" w:hAnsiTheme="minorEastAsia" w:cstheme="minorEastAsia" w:hint="eastAsia"/>
              </w:rPr>
              <w:t>课堂上敢于严格要求，严格管理，责任心强</w:t>
            </w:r>
          </w:p>
        </w:tc>
        <w:tc>
          <w:tcPr>
            <w:tcW w:w="540" w:type="dxa"/>
          </w:tcPr>
          <w:p w:rsidR="00DD027C" w:rsidRDefault="00DD027C">
            <w:pPr>
              <w:rPr>
                <w:rFonts w:asciiTheme="minorEastAsia" w:eastAsiaTheme="minorEastAsia" w:hAnsiTheme="minorEastAsia" w:cstheme="minorEastAsia"/>
              </w:rPr>
            </w:pPr>
          </w:p>
        </w:tc>
        <w:tc>
          <w:tcPr>
            <w:tcW w:w="540" w:type="dxa"/>
          </w:tcPr>
          <w:p w:rsidR="00DD027C" w:rsidRDefault="00DD027C">
            <w:pPr>
              <w:rPr>
                <w:rFonts w:asciiTheme="minorEastAsia" w:eastAsiaTheme="minorEastAsia" w:hAnsiTheme="minorEastAsia" w:cstheme="minorEastAsia"/>
              </w:rPr>
            </w:pPr>
          </w:p>
        </w:tc>
        <w:tc>
          <w:tcPr>
            <w:tcW w:w="539" w:type="dxa"/>
          </w:tcPr>
          <w:p w:rsidR="00DD027C" w:rsidRDefault="00DD027C">
            <w:pPr>
              <w:rPr>
                <w:rFonts w:asciiTheme="minorEastAsia" w:eastAsiaTheme="minorEastAsia" w:hAnsiTheme="minorEastAsia" w:cstheme="minorEastAsia"/>
              </w:rPr>
            </w:pPr>
          </w:p>
        </w:tc>
        <w:tc>
          <w:tcPr>
            <w:tcW w:w="448" w:type="dxa"/>
          </w:tcPr>
          <w:p w:rsidR="00DD027C" w:rsidRDefault="00DD027C">
            <w:pPr>
              <w:rPr>
                <w:rFonts w:asciiTheme="minorEastAsia" w:eastAsiaTheme="minorEastAsia" w:hAnsiTheme="minorEastAsia" w:cstheme="minorEastAsia"/>
              </w:rPr>
            </w:pPr>
          </w:p>
        </w:tc>
      </w:tr>
      <w:tr w:rsidR="00DD027C">
        <w:trPr>
          <w:cantSplit/>
          <w:trHeight w:val="262"/>
        </w:trPr>
        <w:tc>
          <w:tcPr>
            <w:tcW w:w="739" w:type="dxa"/>
            <w:vMerge/>
            <w:vAlign w:val="center"/>
          </w:tcPr>
          <w:p w:rsidR="00DD027C" w:rsidRDefault="00DD027C">
            <w:pPr>
              <w:spacing w:line="320" w:lineRule="exact"/>
              <w:jc w:val="center"/>
              <w:rPr>
                <w:rFonts w:asciiTheme="minorEastAsia" w:eastAsiaTheme="minorEastAsia" w:hAnsiTheme="minorEastAsia" w:cstheme="minorEastAsia"/>
                <w:b/>
                <w:bCs/>
                <w:sz w:val="25"/>
              </w:rPr>
            </w:pPr>
          </w:p>
        </w:tc>
        <w:tc>
          <w:tcPr>
            <w:tcW w:w="554" w:type="dxa"/>
            <w:vAlign w:val="center"/>
          </w:tcPr>
          <w:p w:rsidR="00DD027C" w:rsidRDefault="004751C1">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3</w:t>
            </w:r>
          </w:p>
        </w:tc>
        <w:tc>
          <w:tcPr>
            <w:tcW w:w="6708" w:type="dxa"/>
            <w:gridSpan w:val="5"/>
          </w:tcPr>
          <w:p w:rsidR="00DD027C" w:rsidRDefault="004751C1">
            <w:pPr>
              <w:rPr>
                <w:rFonts w:asciiTheme="minorEastAsia" w:eastAsiaTheme="minorEastAsia" w:hAnsiTheme="minorEastAsia" w:cstheme="minorEastAsia"/>
              </w:rPr>
            </w:pPr>
            <w:r>
              <w:rPr>
                <w:rFonts w:asciiTheme="minorEastAsia" w:eastAsiaTheme="minorEastAsia" w:hAnsiTheme="minorEastAsia" w:cstheme="minorEastAsia" w:hint="eastAsia"/>
              </w:rPr>
              <w:t>备课充分，准确理解和把握教材，讲授熟练，精神饱满</w:t>
            </w:r>
          </w:p>
        </w:tc>
        <w:tc>
          <w:tcPr>
            <w:tcW w:w="540" w:type="dxa"/>
          </w:tcPr>
          <w:p w:rsidR="00DD027C" w:rsidRDefault="00DD027C">
            <w:pPr>
              <w:rPr>
                <w:rFonts w:asciiTheme="minorEastAsia" w:eastAsiaTheme="minorEastAsia" w:hAnsiTheme="minorEastAsia" w:cstheme="minorEastAsia"/>
              </w:rPr>
            </w:pPr>
          </w:p>
        </w:tc>
        <w:tc>
          <w:tcPr>
            <w:tcW w:w="540" w:type="dxa"/>
          </w:tcPr>
          <w:p w:rsidR="00DD027C" w:rsidRDefault="00DD027C">
            <w:pPr>
              <w:rPr>
                <w:rFonts w:asciiTheme="minorEastAsia" w:eastAsiaTheme="minorEastAsia" w:hAnsiTheme="minorEastAsia" w:cstheme="minorEastAsia"/>
              </w:rPr>
            </w:pPr>
          </w:p>
        </w:tc>
        <w:tc>
          <w:tcPr>
            <w:tcW w:w="539" w:type="dxa"/>
          </w:tcPr>
          <w:p w:rsidR="00DD027C" w:rsidRDefault="00DD027C">
            <w:pPr>
              <w:rPr>
                <w:rFonts w:asciiTheme="minorEastAsia" w:eastAsiaTheme="minorEastAsia" w:hAnsiTheme="minorEastAsia" w:cstheme="minorEastAsia"/>
              </w:rPr>
            </w:pPr>
          </w:p>
        </w:tc>
        <w:tc>
          <w:tcPr>
            <w:tcW w:w="448" w:type="dxa"/>
          </w:tcPr>
          <w:p w:rsidR="00DD027C" w:rsidRDefault="00DD027C">
            <w:pPr>
              <w:rPr>
                <w:rFonts w:asciiTheme="minorEastAsia" w:eastAsiaTheme="minorEastAsia" w:hAnsiTheme="minorEastAsia" w:cstheme="minorEastAsia"/>
              </w:rPr>
            </w:pPr>
          </w:p>
        </w:tc>
      </w:tr>
      <w:tr w:rsidR="00DD027C">
        <w:trPr>
          <w:cantSplit/>
          <w:trHeight w:val="262"/>
        </w:trPr>
        <w:tc>
          <w:tcPr>
            <w:tcW w:w="739" w:type="dxa"/>
            <w:vMerge w:val="restart"/>
            <w:vAlign w:val="center"/>
          </w:tcPr>
          <w:p w:rsidR="00DD027C" w:rsidRDefault="004751C1">
            <w:pPr>
              <w:spacing w:line="320" w:lineRule="exact"/>
              <w:jc w:val="center"/>
              <w:rPr>
                <w:rFonts w:asciiTheme="minorEastAsia" w:eastAsiaTheme="minorEastAsia" w:hAnsiTheme="minorEastAsia" w:cstheme="minorEastAsia"/>
                <w:b/>
                <w:bCs/>
                <w:sz w:val="25"/>
              </w:rPr>
            </w:pPr>
            <w:r>
              <w:rPr>
                <w:rFonts w:asciiTheme="minorEastAsia" w:eastAsiaTheme="minorEastAsia" w:hAnsiTheme="minorEastAsia" w:cstheme="minorEastAsia" w:hint="eastAsia"/>
                <w:b/>
                <w:bCs/>
                <w:sz w:val="25"/>
              </w:rPr>
              <w:t>教</w:t>
            </w:r>
          </w:p>
          <w:p w:rsidR="00DD027C" w:rsidRDefault="004751C1">
            <w:pPr>
              <w:spacing w:line="320" w:lineRule="exact"/>
              <w:jc w:val="center"/>
              <w:rPr>
                <w:rFonts w:asciiTheme="minorEastAsia" w:eastAsiaTheme="minorEastAsia" w:hAnsiTheme="minorEastAsia" w:cstheme="minorEastAsia"/>
                <w:b/>
                <w:bCs/>
                <w:sz w:val="25"/>
              </w:rPr>
            </w:pPr>
            <w:r>
              <w:rPr>
                <w:rFonts w:asciiTheme="minorEastAsia" w:eastAsiaTheme="minorEastAsia" w:hAnsiTheme="minorEastAsia" w:cstheme="minorEastAsia" w:hint="eastAsia"/>
                <w:b/>
                <w:bCs/>
                <w:sz w:val="25"/>
              </w:rPr>
              <w:t>学</w:t>
            </w:r>
          </w:p>
          <w:p w:rsidR="00DD027C" w:rsidRDefault="004751C1">
            <w:pPr>
              <w:spacing w:line="320" w:lineRule="exact"/>
              <w:jc w:val="center"/>
              <w:rPr>
                <w:rFonts w:asciiTheme="minorEastAsia" w:eastAsiaTheme="minorEastAsia" w:hAnsiTheme="minorEastAsia" w:cstheme="minorEastAsia"/>
                <w:b/>
                <w:bCs/>
                <w:sz w:val="25"/>
              </w:rPr>
            </w:pPr>
            <w:r>
              <w:rPr>
                <w:rFonts w:asciiTheme="minorEastAsia" w:eastAsiaTheme="minorEastAsia" w:hAnsiTheme="minorEastAsia" w:cstheme="minorEastAsia" w:hint="eastAsia"/>
                <w:b/>
                <w:bCs/>
                <w:sz w:val="25"/>
              </w:rPr>
              <w:t>方</w:t>
            </w:r>
          </w:p>
          <w:p w:rsidR="00DD027C" w:rsidRDefault="004751C1">
            <w:pPr>
              <w:spacing w:line="320" w:lineRule="exact"/>
              <w:jc w:val="center"/>
              <w:rPr>
                <w:rFonts w:asciiTheme="minorEastAsia" w:eastAsiaTheme="minorEastAsia" w:hAnsiTheme="minorEastAsia" w:cstheme="minorEastAsia"/>
                <w:b/>
                <w:bCs/>
                <w:sz w:val="25"/>
              </w:rPr>
            </w:pPr>
            <w:r>
              <w:rPr>
                <w:rFonts w:asciiTheme="minorEastAsia" w:eastAsiaTheme="minorEastAsia" w:hAnsiTheme="minorEastAsia" w:cstheme="minorEastAsia" w:hint="eastAsia"/>
                <w:b/>
                <w:bCs/>
                <w:sz w:val="25"/>
              </w:rPr>
              <w:t>法</w:t>
            </w:r>
          </w:p>
        </w:tc>
        <w:tc>
          <w:tcPr>
            <w:tcW w:w="554" w:type="dxa"/>
            <w:vAlign w:val="center"/>
          </w:tcPr>
          <w:p w:rsidR="00DD027C" w:rsidRDefault="004751C1">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6708" w:type="dxa"/>
            <w:gridSpan w:val="5"/>
          </w:tcPr>
          <w:p w:rsidR="00DD027C" w:rsidRDefault="004751C1">
            <w:pPr>
              <w:rPr>
                <w:rFonts w:asciiTheme="minorEastAsia" w:eastAsiaTheme="minorEastAsia" w:hAnsiTheme="minorEastAsia" w:cstheme="minorEastAsia"/>
              </w:rPr>
            </w:pPr>
            <w:r>
              <w:rPr>
                <w:rFonts w:asciiTheme="minorEastAsia" w:eastAsiaTheme="minorEastAsia" w:hAnsiTheme="minorEastAsia" w:cstheme="minorEastAsia" w:hint="eastAsia"/>
              </w:rPr>
              <w:t>教学环节安排得当，教学进度合理</w:t>
            </w:r>
          </w:p>
        </w:tc>
        <w:tc>
          <w:tcPr>
            <w:tcW w:w="540" w:type="dxa"/>
          </w:tcPr>
          <w:p w:rsidR="00DD027C" w:rsidRDefault="00DD027C">
            <w:pPr>
              <w:rPr>
                <w:rFonts w:asciiTheme="minorEastAsia" w:eastAsiaTheme="minorEastAsia" w:hAnsiTheme="minorEastAsia" w:cstheme="minorEastAsia"/>
              </w:rPr>
            </w:pPr>
          </w:p>
        </w:tc>
        <w:tc>
          <w:tcPr>
            <w:tcW w:w="540" w:type="dxa"/>
          </w:tcPr>
          <w:p w:rsidR="00DD027C" w:rsidRDefault="00DD027C">
            <w:pPr>
              <w:rPr>
                <w:rFonts w:asciiTheme="minorEastAsia" w:eastAsiaTheme="minorEastAsia" w:hAnsiTheme="minorEastAsia" w:cstheme="minorEastAsia"/>
              </w:rPr>
            </w:pPr>
          </w:p>
        </w:tc>
        <w:tc>
          <w:tcPr>
            <w:tcW w:w="539" w:type="dxa"/>
          </w:tcPr>
          <w:p w:rsidR="00DD027C" w:rsidRDefault="00DD027C">
            <w:pPr>
              <w:rPr>
                <w:rFonts w:asciiTheme="minorEastAsia" w:eastAsiaTheme="minorEastAsia" w:hAnsiTheme="minorEastAsia" w:cstheme="minorEastAsia"/>
              </w:rPr>
            </w:pPr>
          </w:p>
        </w:tc>
        <w:tc>
          <w:tcPr>
            <w:tcW w:w="448" w:type="dxa"/>
          </w:tcPr>
          <w:p w:rsidR="00DD027C" w:rsidRDefault="00DD027C">
            <w:pPr>
              <w:rPr>
                <w:rFonts w:asciiTheme="minorEastAsia" w:eastAsiaTheme="minorEastAsia" w:hAnsiTheme="minorEastAsia" w:cstheme="minorEastAsia"/>
              </w:rPr>
            </w:pPr>
          </w:p>
        </w:tc>
      </w:tr>
      <w:tr w:rsidR="00DD027C">
        <w:trPr>
          <w:cantSplit/>
          <w:trHeight w:val="262"/>
        </w:trPr>
        <w:tc>
          <w:tcPr>
            <w:tcW w:w="739" w:type="dxa"/>
            <w:vMerge/>
          </w:tcPr>
          <w:p w:rsidR="00DD027C" w:rsidRDefault="00DD027C">
            <w:pPr>
              <w:spacing w:line="320" w:lineRule="exact"/>
              <w:rPr>
                <w:rFonts w:asciiTheme="minorEastAsia" w:eastAsiaTheme="minorEastAsia" w:hAnsiTheme="minorEastAsia" w:cstheme="minorEastAsia"/>
                <w:b/>
                <w:bCs/>
                <w:sz w:val="25"/>
              </w:rPr>
            </w:pPr>
          </w:p>
        </w:tc>
        <w:tc>
          <w:tcPr>
            <w:tcW w:w="554" w:type="dxa"/>
            <w:vAlign w:val="center"/>
          </w:tcPr>
          <w:p w:rsidR="00DD027C" w:rsidRDefault="004751C1">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6708" w:type="dxa"/>
            <w:gridSpan w:val="5"/>
          </w:tcPr>
          <w:p w:rsidR="00DD027C" w:rsidRDefault="004751C1">
            <w:pPr>
              <w:rPr>
                <w:rFonts w:asciiTheme="minorEastAsia" w:eastAsiaTheme="minorEastAsia" w:hAnsiTheme="minorEastAsia" w:cstheme="minorEastAsia"/>
              </w:rPr>
            </w:pPr>
            <w:r>
              <w:rPr>
                <w:rFonts w:asciiTheme="minorEastAsia" w:eastAsiaTheme="minorEastAsia" w:hAnsiTheme="minorEastAsia" w:cstheme="minorEastAsia" w:hint="eastAsia"/>
              </w:rPr>
              <w:t>注重师生交流，善于启发诱导，积极改革教学方法，循序渐进</w:t>
            </w:r>
          </w:p>
        </w:tc>
        <w:tc>
          <w:tcPr>
            <w:tcW w:w="540" w:type="dxa"/>
          </w:tcPr>
          <w:p w:rsidR="00DD027C" w:rsidRDefault="00DD027C">
            <w:pPr>
              <w:rPr>
                <w:rFonts w:asciiTheme="minorEastAsia" w:eastAsiaTheme="minorEastAsia" w:hAnsiTheme="minorEastAsia" w:cstheme="minorEastAsia"/>
              </w:rPr>
            </w:pPr>
          </w:p>
        </w:tc>
        <w:tc>
          <w:tcPr>
            <w:tcW w:w="540" w:type="dxa"/>
          </w:tcPr>
          <w:p w:rsidR="00DD027C" w:rsidRDefault="00DD027C">
            <w:pPr>
              <w:rPr>
                <w:rFonts w:asciiTheme="minorEastAsia" w:eastAsiaTheme="minorEastAsia" w:hAnsiTheme="minorEastAsia" w:cstheme="minorEastAsia"/>
              </w:rPr>
            </w:pPr>
          </w:p>
        </w:tc>
        <w:tc>
          <w:tcPr>
            <w:tcW w:w="539" w:type="dxa"/>
          </w:tcPr>
          <w:p w:rsidR="00DD027C" w:rsidRDefault="00DD027C">
            <w:pPr>
              <w:rPr>
                <w:rFonts w:asciiTheme="minorEastAsia" w:eastAsiaTheme="minorEastAsia" w:hAnsiTheme="minorEastAsia" w:cstheme="minorEastAsia"/>
              </w:rPr>
            </w:pPr>
          </w:p>
        </w:tc>
        <w:tc>
          <w:tcPr>
            <w:tcW w:w="448" w:type="dxa"/>
          </w:tcPr>
          <w:p w:rsidR="00DD027C" w:rsidRDefault="00DD027C">
            <w:pPr>
              <w:rPr>
                <w:rFonts w:asciiTheme="minorEastAsia" w:eastAsiaTheme="minorEastAsia" w:hAnsiTheme="minorEastAsia" w:cstheme="minorEastAsia"/>
              </w:rPr>
            </w:pPr>
          </w:p>
        </w:tc>
      </w:tr>
      <w:tr w:rsidR="00DD027C">
        <w:trPr>
          <w:cantSplit/>
          <w:trHeight w:val="262"/>
        </w:trPr>
        <w:tc>
          <w:tcPr>
            <w:tcW w:w="739" w:type="dxa"/>
            <w:vMerge/>
          </w:tcPr>
          <w:p w:rsidR="00DD027C" w:rsidRDefault="00DD027C">
            <w:pPr>
              <w:spacing w:line="320" w:lineRule="exact"/>
              <w:rPr>
                <w:rFonts w:asciiTheme="minorEastAsia" w:eastAsiaTheme="minorEastAsia" w:hAnsiTheme="minorEastAsia" w:cstheme="minorEastAsia"/>
                <w:b/>
                <w:bCs/>
                <w:sz w:val="25"/>
              </w:rPr>
            </w:pPr>
          </w:p>
        </w:tc>
        <w:tc>
          <w:tcPr>
            <w:tcW w:w="554" w:type="dxa"/>
            <w:vAlign w:val="center"/>
          </w:tcPr>
          <w:p w:rsidR="00DD027C" w:rsidRDefault="004751C1">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3</w:t>
            </w:r>
          </w:p>
        </w:tc>
        <w:tc>
          <w:tcPr>
            <w:tcW w:w="6708" w:type="dxa"/>
            <w:gridSpan w:val="5"/>
          </w:tcPr>
          <w:p w:rsidR="00DD027C" w:rsidRDefault="004751C1">
            <w:pPr>
              <w:rPr>
                <w:rFonts w:asciiTheme="minorEastAsia" w:eastAsiaTheme="minorEastAsia" w:hAnsiTheme="minorEastAsia" w:cstheme="minorEastAsia"/>
              </w:rPr>
            </w:pPr>
            <w:r>
              <w:rPr>
                <w:rFonts w:asciiTheme="minorEastAsia" w:eastAsiaTheme="minorEastAsia" w:hAnsiTheme="minorEastAsia" w:cstheme="minorEastAsia" w:hint="eastAsia"/>
              </w:rPr>
              <w:t>重视素质教育，注重培养学生的自学能力、分析问题和解决问题能力</w:t>
            </w:r>
          </w:p>
        </w:tc>
        <w:tc>
          <w:tcPr>
            <w:tcW w:w="540" w:type="dxa"/>
          </w:tcPr>
          <w:p w:rsidR="00DD027C" w:rsidRDefault="00DD027C">
            <w:pPr>
              <w:rPr>
                <w:rFonts w:asciiTheme="minorEastAsia" w:eastAsiaTheme="minorEastAsia" w:hAnsiTheme="minorEastAsia" w:cstheme="minorEastAsia"/>
              </w:rPr>
            </w:pPr>
          </w:p>
        </w:tc>
        <w:tc>
          <w:tcPr>
            <w:tcW w:w="540" w:type="dxa"/>
          </w:tcPr>
          <w:p w:rsidR="00DD027C" w:rsidRDefault="00DD027C">
            <w:pPr>
              <w:rPr>
                <w:rFonts w:asciiTheme="minorEastAsia" w:eastAsiaTheme="minorEastAsia" w:hAnsiTheme="minorEastAsia" w:cstheme="minorEastAsia"/>
              </w:rPr>
            </w:pPr>
          </w:p>
        </w:tc>
        <w:tc>
          <w:tcPr>
            <w:tcW w:w="539" w:type="dxa"/>
          </w:tcPr>
          <w:p w:rsidR="00DD027C" w:rsidRDefault="00DD027C">
            <w:pPr>
              <w:rPr>
                <w:rFonts w:asciiTheme="minorEastAsia" w:eastAsiaTheme="minorEastAsia" w:hAnsiTheme="minorEastAsia" w:cstheme="minorEastAsia"/>
              </w:rPr>
            </w:pPr>
          </w:p>
        </w:tc>
        <w:tc>
          <w:tcPr>
            <w:tcW w:w="448" w:type="dxa"/>
          </w:tcPr>
          <w:p w:rsidR="00DD027C" w:rsidRDefault="00DD027C">
            <w:pPr>
              <w:rPr>
                <w:rFonts w:asciiTheme="minorEastAsia" w:eastAsiaTheme="minorEastAsia" w:hAnsiTheme="minorEastAsia" w:cstheme="minorEastAsia"/>
              </w:rPr>
            </w:pPr>
          </w:p>
        </w:tc>
      </w:tr>
      <w:tr w:rsidR="00DD027C">
        <w:trPr>
          <w:cantSplit/>
          <w:trHeight w:val="516"/>
        </w:trPr>
        <w:tc>
          <w:tcPr>
            <w:tcW w:w="739" w:type="dxa"/>
            <w:vMerge/>
          </w:tcPr>
          <w:p w:rsidR="00DD027C" w:rsidRDefault="00DD027C">
            <w:pPr>
              <w:spacing w:line="320" w:lineRule="exact"/>
              <w:rPr>
                <w:rFonts w:asciiTheme="minorEastAsia" w:eastAsiaTheme="minorEastAsia" w:hAnsiTheme="minorEastAsia" w:cstheme="minorEastAsia"/>
                <w:b/>
                <w:bCs/>
                <w:sz w:val="25"/>
              </w:rPr>
            </w:pPr>
          </w:p>
        </w:tc>
        <w:tc>
          <w:tcPr>
            <w:tcW w:w="554" w:type="dxa"/>
            <w:vAlign w:val="center"/>
          </w:tcPr>
          <w:p w:rsidR="00DD027C" w:rsidRDefault="004751C1">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4</w:t>
            </w:r>
          </w:p>
        </w:tc>
        <w:tc>
          <w:tcPr>
            <w:tcW w:w="6708" w:type="dxa"/>
            <w:gridSpan w:val="5"/>
          </w:tcPr>
          <w:p w:rsidR="00DD027C" w:rsidRDefault="004751C1">
            <w:pPr>
              <w:rPr>
                <w:rFonts w:asciiTheme="minorEastAsia" w:eastAsiaTheme="minorEastAsia" w:hAnsiTheme="minorEastAsia" w:cstheme="minorEastAsia"/>
              </w:rPr>
            </w:pPr>
            <w:r>
              <w:rPr>
                <w:rFonts w:asciiTheme="minorEastAsia" w:eastAsiaTheme="minorEastAsia" w:hAnsiTheme="minorEastAsia" w:cstheme="minorEastAsia" w:hint="eastAsia"/>
              </w:rPr>
              <w:t>能恰当利用现代教学手段、教学效率高, 或者非多媒体教学过程中图表规范，板书适量，层次分明</w:t>
            </w:r>
          </w:p>
        </w:tc>
        <w:tc>
          <w:tcPr>
            <w:tcW w:w="540" w:type="dxa"/>
          </w:tcPr>
          <w:p w:rsidR="00DD027C" w:rsidRDefault="00DD027C">
            <w:pPr>
              <w:rPr>
                <w:rFonts w:asciiTheme="minorEastAsia" w:eastAsiaTheme="minorEastAsia" w:hAnsiTheme="minorEastAsia" w:cstheme="minorEastAsia"/>
              </w:rPr>
            </w:pPr>
          </w:p>
        </w:tc>
        <w:tc>
          <w:tcPr>
            <w:tcW w:w="540" w:type="dxa"/>
          </w:tcPr>
          <w:p w:rsidR="00DD027C" w:rsidRDefault="00DD027C">
            <w:pPr>
              <w:rPr>
                <w:rFonts w:asciiTheme="minorEastAsia" w:eastAsiaTheme="minorEastAsia" w:hAnsiTheme="minorEastAsia" w:cstheme="minorEastAsia"/>
              </w:rPr>
            </w:pPr>
          </w:p>
        </w:tc>
        <w:tc>
          <w:tcPr>
            <w:tcW w:w="539" w:type="dxa"/>
          </w:tcPr>
          <w:p w:rsidR="00DD027C" w:rsidRDefault="00DD027C">
            <w:pPr>
              <w:rPr>
                <w:rFonts w:asciiTheme="minorEastAsia" w:eastAsiaTheme="minorEastAsia" w:hAnsiTheme="minorEastAsia" w:cstheme="minorEastAsia"/>
              </w:rPr>
            </w:pPr>
          </w:p>
        </w:tc>
        <w:tc>
          <w:tcPr>
            <w:tcW w:w="448" w:type="dxa"/>
          </w:tcPr>
          <w:p w:rsidR="00DD027C" w:rsidRDefault="00DD027C">
            <w:pPr>
              <w:rPr>
                <w:rFonts w:asciiTheme="minorEastAsia" w:eastAsiaTheme="minorEastAsia" w:hAnsiTheme="minorEastAsia" w:cstheme="minorEastAsia"/>
              </w:rPr>
            </w:pPr>
          </w:p>
        </w:tc>
      </w:tr>
      <w:tr w:rsidR="00DD027C">
        <w:trPr>
          <w:cantSplit/>
          <w:trHeight w:val="262"/>
        </w:trPr>
        <w:tc>
          <w:tcPr>
            <w:tcW w:w="739" w:type="dxa"/>
            <w:vMerge/>
          </w:tcPr>
          <w:p w:rsidR="00DD027C" w:rsidRDefault="00DD027C">
            <w:pPr>
              <w:spacing w:line="320" w:lineRule="exact"/>
              <w:rPr>
                <w:rFonts w:asciiTheme="minorEastAsia" w:eastAsiaTheme="minorEastAsia" w:hAnsiTheme="minorEastAsia" w:cstheme="minorEastAsia"/>
                <w:b/>
                <w:bCs/>
                <w:sz w:val="25"/>
              </w:rPr>
            </w:pPr>
          </w:p>
        </w:tc>
        <w:tc>
          <w:tcPr>
            <w:tcW w:w="554" w:type="dxa"/>
            <w:vAlign w:val="center"/>
          </w:tcPr>
          <w:p w:rsidR="00DD027C" w:rsidRDefault="004751C1">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5</w:t>
            </w:r>
          </w:p>
        </w:tc>
        <w:tc>
          <w:tcPr>
            <w:tcW w:w="6708" w:type="dxa"/>
            <w:gridSpan w:val="5"/>
          </w:tcPr>
          <w:p w:rsidR="00DD027C" w:rsidRDefault="004751C1">
            <w:pPr>
              <w:rPr>
                <w:rFonts w:asciiTheme="minorEastAsia" w:eastAsiaTheme="minorEastAsia" w:hAnsiTheme="minorEastAsia" w:cstheme="minorEastAsia"/>
              </w:rPr>
            </w:pPr>
            <w:proofErr w:type="gramStart"/>
            <w:r>
              <w:rPr>
                <w:rFonts w:asciiTheme="minorEastAsia" w:eastAsiaTheme="minorEastAsia" w:hAnsiTheme="minorEastAsia" w:cstheme="minorEastAsia" w:hint="eastAsia"/>
              </w:rPr>
              <w:t>教态自然</w:t>
            </w:r>
            <w:proofErr w:type="gramEnd"/>
            <w:r>
              <w:rPr>
                <w:rFonts w:asciiTheme="minorEastAsia" w:eastAsiaTheme="minorEastAsia" w:hAnsiTheme="minorEastAsia" w:cstheme="minorEastAsia" w:hint="eastAsia"/>
              </w:rPr>
              <w:t>，语言流畅，条理清楚</w:t>
            </w:r>
          </w:p>
        </w:tc>
        <w:tc>
          <w:tcPr>
            <w:tcW w:w="540" w:type="dxa"/>
          </w:tcPr>
          <w:p w:rsidR="00DD027C" w:rsidRDefault="00DD027C">
            <w:pPr>
              <w:rPr>
                <w:rFonts w:asciiTheme="minorEastAsia" w:eastAsiaTheme="minorEastAsia" w:hAnsiTheme="minorEastAsia" w:cstheme="minorEastAsia"/>
              </w:rPr>
            </w:pPr>
          </w:p>
        </w:tc>
        <w:tc>
          <w:tcPr>
            <w:tcW w:w="540" w:type="dxa"/>
          </w:tcPr>
          <w:p w:rsidR="00DD027C" w:rsidRDefault="00DD027C">
            <w:pPr>
              <w:rPr>
                <w:rFonts w:asciiTheme="minorEastAsia" w:eastAsiaTheme="minorEastAsia" w:hAnsiTheme="minorEastAsia" w:cstheme="minorEastAsia"/>
              </w:rPr>
            </w:pPr>
          </w:p>
        </w:tc>
        <w:tc>
          <w:tcPr>
            <w:tcW w:w="539" w:type="dxa"/>
          </w:tcPr>
          <w:p w:rsidR="00DD027C" w:rsidRDefault="00DD027C">
            <w:pPr>
              <w:rPr>
                <w:rFonts w:asciiTheme="minorEastAsia" w:eastAsiaTheme="minorEastAsia" w:hAnsiTheme="minorEastAsia" w:cstheme="minorEastAsia"/>
              </w:rPr>
            </w:pPr>
          </w:p>
        </w:tc>
        <w:tc>
          <w:tcPr>
            <w:tcW w:w="448" w:type="dxa"/>
          </w:tcPr>
          <w:p w:rsidR="00DD027C" w:rsidRDefault="00DD027C">
            <w:pPr>
              <w:rPr>
                <w:rFonts w:asciiTheme="minorEastAsia" w:eastAsiaTheme="minorEastAsia" w:hAnsiTheme="minorEastAsia" w:cstheme="minorEastAsia"/>
              </w:rPr>
            </w:pPr>
          </w:p>
        </w:tc>
      </w:tr>
      <w:tr w:rsidR="00DD027C">
        <w:trPr>
          <w:cantSplit/>
          <w:trHeight w:val="262"/>
        </w:trPr>
        <w:tc>
          <w:tcPr>
            <w:tcW w:w="739" w:type="dxa"/>
            <w:vMerge w:val="restart"/>
          </w:tcPr>
          <w:p w:rsidR="00DD027C" w:rsidRDefault="004751C1">
            <w:pPr>
              <w:spacing w:line="320" w:lineRule="exact"/>
              <w:rPr>
                <w:rFonts w:asciiTheme="minorEastAsia" w:eastAsiaTheme="minorEastAsia" w:hAnsiTheme="minorEastAsia" w:cstheme="minorEastAsia"/>
                <w:b/>
                <w:bCs/>
                <w:sz w:val="25"/>
              </w:rPr>
            </w:pPr>
            <w:r>
              <w:rPr>
                <w:rFonts w:asciiTheme="minorEastAsia" w:eastAsiaTheme="minorEastAsia" w:hAnsiTheme="minorEastAsia" w:cstheme="minorEastAsia" w:hint="eastAsia"/>
                <w:b/>
                <w:bCs/>
                <w:sz w:val="25"/>
              </w:rPr>
              <w:t>教学效果</w:t>
            </w:r>
          </w:p>
        </w:tc>
        <w:tc>
          <w:tcPr>
            <w:tcW w:w="554" w:type="dxa"/>
            <w:vAlign w:val="center"/>
          </w:tcPr>
          <w:p w:rsidR="00DD027C" w:rsidRDefault="004751C1">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6708" w:type="dxa"/>
            <w:gridSpan w:val="5"/>
          </w:tcPr>
          <w:p w:rsidR="00DD027C" w:rsidRDefault="004751C1">
            <w:pPr>
              <w:rPr>
                <w:rFonts w:asciiTheme="minorEastAsia" w:eastAsiaTheme="minorEastAsia" w:hAnsiTheme="minorEastAsia" w:cstheme="minorEastAsia"/>
              </w:rPr>
            </w:pPr>
            <w:r>
              <w:rPr>
                <w:rFonts w:asciiTheme="minorEastAsia" w:eastAsiaTheme="minorEastAsia" w:hAnsiTheme="minorEastAsia" w:cstheme="minorEastAsia" w:hint="eastAsia"/>
              </w:rPr>
              <w:t>学生到课率高，思想活跃，秩序井然</w:t>
            </w:r>
          </w:p>
        </w:tc>
        <w:tc>
          <w:tcPr>
            <w:tcW w:w="540" w:type="dxa"/>
          </w:tcPr>
          <w:p w:rsidR="00DD027C" w:rsidRDefault="00DD027C">
            <w:pPr>
              <w:rPr>
                <w:rFonts w:asciiTheme="minorEastAsia" w:eastAsiaTheme="minorEastAsia" w:hAnsiTheme="minorEastAsia" w:cstheme="minorEastAsia"/>
              </w:rPr>
            </w:pPr>
          </w:p>
        </w:tc>
        <w:tc>
          <w:tcPr>
            <w:tcW w:w="540" w:type="dxa"/>
          </w:tcPr>
          <w:p w:rsidR="00DD027C" w:rsidRDefault="00DD027C">
            <w:pPr>
              <w:rPr>
                <w:rFonts w:asciiTheme="minorEastAsia" w:eastAsiaTheme="minorEastAsia" w:hAnsiTheme="minorEastAsia" w:cstheme="minorEastAsia"/>
              </w:rPr>
            </w:pPr>
          </w:p>
        </w:tc>
        <w:tc>
          <w:tcPr>
            <w:tcW w:w="539" w:type="dxa"/>
          </w:tcPr>
          <w:p w:rsidR="00DD027C" w:rsidRDefault="00DD027C">
            <w:pPr>
              <w:rPr>
                <w:rFonts w:asciiTheme="minorEastAsia" w:eastAsiaTheme="minorEastAsia" w:hAnsiTheme="minorEastAsia" w:cstheme="minorEastAsia"/>
              </w:rPr>
            </w:pPr>
          </w:p>
        </w:tc>
        <w:tc>
          <w:tcPr>
            <w:tcW w:w="448" w:type="dxa"/>
          </w:tcPr>
          <w:p w:rsidR="00DD027C" w:rsidRDefault="00DD027C">
            <w:pPr>
              <w:rPr>
                <w:rFonts w:asciiTheme="minorEastAsia" w:eastAsiaTheme="minorEastAsia" w:hAnsiTheme="minorEastAsia" w:cstheme="minorEastAsia"/>
              </w:rPr>
            </w:pPr>
          </w:p>
        </w:tc>
      </w:tr>
      <w:tr w:rsidR="00DD027C">
        <w:trPr>
          <w:cantSplit/>
          <w:trHeight w:val="267"/>
        </w:trPr>
        <w:tc>
          <w:tcPr>
            <w:tcW w:w="739" w:type="dxa"/>
            <w:vMerge/>
            <w:tcBorders>
              <w:bottom w:val="single" w:sz="4" w:space="0" w:color="auto"/>
            </w:tcBorders>
          </w:tcPr>
          <w:p w:rsidR="00DD027C" w:rsidRDefault="00DD027C">
            <w:pPr>
              <w:rPr>
                <w:rFonts w:asciiTheme="minorEastAsia" w:eastAsiaTheme="minorEastAsia" w:hAnsiTheme="minorEastAsia" w:cstheme="minorEastAsia"/>
                <w:sz w:val="25"/>
              </w:rPr>
            </w:pPr>
          </w:p>
        </w:tc>
        <w:tc>
          <w:tcPr>
            <w:tcW w:w="554" w:type="dxa"/>
            <w:tcBorders>
              <w:bottom w:val="single" w:sz="4" w:space="0" w:color="auto"/>
            </w:tcBorders>
            <w:vAlign w:val="center"/>
          </w:tcPr>
          <w:p w:rsidR="00DD027C" w:rsidRDefault="004751C1">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6708" w:type="dxa"/>
            <w:gridSpan w:val="5"/>
            <w:tcBorders>
              <w:bottom w:val="single" w:sz="4" w:space="0" w:color="auto"/>
            </w:tcBorders>
          </w:tcPr>
          <w:p w:rsidR="00DD027C" w:rsidRDefault="004751C1">
            <w:pPr>
              <w:rPr>
                <w:rFonts w:asciiTheme="minorEastAsia" w:eastAsiaTheme="minorEastAsia" w:hAnsiTheme="minorEastAsia" w:cstheme="minorEastAsia"/>
              </w:rPr>
            </w:pPr>
            <w:r>
              <w:rPr>
                <w:rFonts w:asciiTheme="minorEastAsia" w:eastAsiaTheme="minorEastAsia" w:hAnsiTheme="minorEastAsia" w:cstheme="minorEastAsia" w:hint="eastAsia"/>
              </w:rPr>
              <w:t>课堂教学效果</w:t>
            </w:r>
          </w:p>
        </w:tc>
        <w:tc>
          <w:tcPr>
            <w:tcW w:w="540" w:type="dxa"/>
            <w:tcBorders>
              <w:bottom w:val="single" w:sz="4" w:space="0" w:color="auto"/>
            </w:tcBorders>
          </w:tcPr>
          <w:p w:rsidR="00DD027C" w:rsidRDefault="00DD027C">
            <w:pPr>
              <w:rPr>
                <w:rFonts w:asciiTheme="minorEastAsia" w:eastAsiaTheme="minorEastAsia" w:hAnsiTheme="minorEastAsia" w:cstheme="minorEastAsia"/>
              </w:rPr>
            </w:pPr>
          </w:p>
        </w:tc>
        <w:tc>
          <w:tcPr>
            <w:tcW w:w="540" w:type="dxa"/>
            <w:tcBorders>
              <w:bottom w:val="single" w:sz="4" w:space="0" w:color="auto"/>
            </w:tcBorders>
          </w:tcPr>
          <w:p w:rsidR="00DD027C" w:rsidRDefault="00DD027C">
            <w:pPr>
              <w:rPr>
                <w:rFonts w:asciiTheme="minorEastAsia" w:eastAsiaTheme="minorEastAsia" w:hAnsiTheme="minorEastAsia" w:cstheme="minorEastAsia"/>
              </w:rPr>
            </w:pPr>
          </w:p>
        </w:tc>
        <w:tc>
          <w:tcPr>
            <w:tcW w:w="539" w:type="dxa"/>
            <w:tcBorders>
              <w:bottom w:val="single" w:sz="4" w:space="0" w:color="auto"/>
            </w:tcBorders>
          </w:tcPr>
          <w:p w:rsidR="00DD027C" w:rsidRDefault="00DD027C">
            <w:pPr>
              <w:rPr>
                <w:rFonts w:asciiTheme="minorEastAsia" w:eastAsiaTheme="minorEastAsia" w:hAnsiTheme="minorEastAsia" w:cstheme="minorEastAsia"/>
              </w:rPr>
            </w:pPr>
          </w:p>
        </w:tc>
        <w:tc>
          <w:tcPr>
            <w:tcW w:w="448" w:type="dxa"/>
            <w:tcBorders>
              <w:bottom w:val="single" w:sz="4" w:space="0" w:color="auto"/>
            </w:tcBorders>
          </w:tcPr>
          <w:p w:rsidR="00DD027C" w:rsidRDefault="00DD027C">
            <w:pPr>
              <w:rPr>
                <w:rFonts w:asciiTheme="minorEastAsia" w:eastAsiaTheme="minorEastAsia" w:hAnsiTheme="minorEastAsia" w:cstheme="minorEastAsia"/>
              </w:rPr>
            </w:pPr>
          </w:p>
        </w:tc>
      </w:tr>
      <w:tr w:rsidR="00DD027C">
        <w:trPr>
          <w:cantSplit/>
          <w:trHeight w:val="474"/>
        </w:trPr>
        <w:tc>
          <w:tcPr>
            <w:tcW w:w="739" w:type="dxa"/>
            <w:vMerge w:val="restart"/>
            <w:vAlign w:val="center"/>
          </w:tcPr>
          <w:p w:rsidR="00DD027C" w:rsidRDefault="00DD027C">
            <w:pPr>
              <w:spacing w:line="320" w:lineRule="exact"/>
              <w:jc w:val="center"/>
              <w:rPr>
                <w:rFonts w:asciiTheme="minorEastAsia" w:eastAsiaTheme="minorEastAsia" w:hAnsiTheme="minorEastAsia" w:cstheme="minorEastAsia"/>
                <w:b/>
                <w:bCs/>
                <w:sz w:val="28"/>
              </w:rPr>
            </w:pPr>
          </w:p>
          <w:p w:rsidR="00DD027C" w:rsidRDefault="004751C1">
            <w:pPr>
              <w:jc w:val="center"/>
              <w:rPr>
                <w:rFonts w:asciiTheme="minorEastAsia" w:eastAsiaTheme="minorEastAsia" w:hAnsiTheme="minorEastAsia" w:cstheme="minorEastAsia"/>
                <w:sz w:val="25"/>
              </w:rPr>
            </w:pPr>
            <w:r>
              <w:rPr>
                <w:rFonts w:asciiTheme="minorEastAsia" w:eastAsiaTheme="minorEastAsia" w:hAnsiTheme="minorEastAsia" w:cstheme="minorEastAsia" w:hint="eastAsia"/>
                <w:b/>
                <w:bCs/>
                <w:sz w:val="25"/>
              </w:rPr>
              <w:t>意见 评价</w:t>
            </w:r>
          </w:p>
        </w:tc>
        <w:tc>
          <w:tcPr>
            <w:tcW w:w="9329" w:type="dxa"/>
            <w:gridSpan w:val="10"/>
            <w:vAlign w:val="center"/>
          </w:tcPr>
          <w:p w:rsidR="00DD027C" w:rsidRDefault="004751C1">
            <w:pPr>
              <w:spacing w:beforeLines="50" w:before="156" w:afterLines="50" w:after="156" w:line="260" w:lineRule="exact"/>
              <w:jc w:val="center"/>
              <w:rPr>
                <w:rFonts w:asciiTheme="minorEastAsia" w:eastAsiaTheme="minorEastAsia" w:hAnsiTheme="minorEastAsia" w:cstheme="minorEastAsia"/>
                <w:spacing w:val="20"/>
                <w:sz w:val="26"/>
              </w:rPr>
            </w:pPr>
            <w:r>
              <w:rPr>
                <w:rFonts w:asciiTheme="minorEastAsia" w:eastAsiaTheme="minorEastAsia" w:hAnsiTheme="minorEastAsia" w:cstheme="minorEastAsia" w:hint="eastAsia"/>
                <w:b/>
                <w:bCs/>
                <w:sz w:val="26"/>
                <w:szCs w:val="26"/>
              </w:rPr>
              <w:t>总体评价等级：□优秀　□良好　□一般　□较差</w:t>
            </w:r>
            <w:r>
              <w:rPr>
                <w:rFonts w:asciiTheme="minorEastAsia" w:eastAsiaTheme="minorEastAsia" w:hAnsiTheme="minorEastAsia" w:cstheme="minorEastAsia" w:hint="eastAsia"/>
                <w:sz w:val="18"/>
                <w:szCs w:val="18"/>
              </w:rPr>
              <w:t>（请务必在相应的等级前方框内打“√”）</w:t>
            </w:r>
          </w:p>
        </w:tc>
      </w:tr>
      <w:tr w:rsidR="00DD027C">
        <w:trPr>
          <w:cantSplit/>
          <w:trHeight w:val="1286"/>
        </w:trPr>
        <w:tc>
          <w:tcPr>
            <w:tcW w:w="739" w:type="dxa"/>
            <w:vMerge/>
            <w:vAlign w:val="center"/>
          </w:tcPr>
          <w:p w:rsidR="00DD027C" w:rsidRDefault="00DD027C">
            <w:pPr>
              <w:spacing w:line="320" w:lineRule="exact"/>
              <w:jc w:val="center"/>
              <w:rPr>
                <w:rFonts w:ascii="仿宋_GB2312" w:eastAsia="仿宋_GB2312"/>
                <w:b/>
                <w:bCs/>
                <w:sz w:val="24"/>
              </w:rPr>
            </w:pPr>
          </w:p>
        </w:tc>
        <w:tc>
          <w:tcPr>
            <w:tcW w:w="9329" w:type="dxa"/>
            <w:gridSpan w:val="10"/>
          </w:tcPr>
          <w:p w:rsidR="00DD027C" w:rsidRDefault="004751C1">
            <w:pPr>
              <w:spacing w:line="360" w:lineRule="exact"/>
              <w:rPr>
                <w:rFonts w:ascii="仿宋_GB2312" w:eastAsia="仿宋_GB2312"/>
                <w:b/>
                <w:bCs/>
                <w:sz w:val="30"/>
              </w:rPr>
            </w:pPr>
            <w:r>
              <w:rPr>
                <w:rFonts w:ascii="仿宋_GB2312" w:eastAsia="仿宋_GB2312" w:hint="eastAsia"/>
                <w:sz w:val="24"/>
              </w:rPr>
              <w:t>(对教学的基本评价、优缺点、意见和建议等)</w:t>
            </w:r>
          </w:p>
        </w:tc>
      </w:tr>
    </w:tbl>
    <w:p w:rsidR="00DD027C" w:rsidRDefault="004751C1">
      <w:pPr>
        <w:ind w:leftChars="-171" w:left="-359"/>
      </w:pPr>
      <w:r>
        <w:rPr>
          <w:rFonts w:hint="eastAsia"/>
        </w:rPr>
        <w:t>说明：</w:t>
      </w:r>
      <w:r>
        <w:rPr>
          <w:rFonts w:hint="eastAsia"/>
          <w:b/>
        </w:rPr>
        <w:t>1</w:t>
      </w:r>
      <w:r>
        <w:rPr>
          <w:rFonts w:hint="eastAsia"/>
        </w:rPr>
        <w:t>、请在您认为该项指标所属的等级栏中打“</w:t>
      </w:r>
      <w:r>
        <w:rPr>
          <w:rFonts w:ascii="宋体" w:hAnsi="宋体" w:hint="eastAsia"/>
        </w:rPr>
        <w:t>√</w:t>
      </w:r>
      <w:r>
        <w:rPr>
          <w:rFonts w:hint="eastAsia"/>
        </w:rPr>
        <w:t>”，并务必填写评价与意见。</w:t>
      </w:r>
    </w:p>
    <w:p w:rsidR="00DD027C" w:rsidRDefault="004751C1">
      <w:pPr>
        <w:ind w:leftChars="-171" w:left="-359" w:firstLineChars="294" w:firstLine="620"/>
      </w:pPr>
      <w:r>
        <w:rPr>
          <w:rFonts w:hint="eastAsia"/>
          <w:b/>
        </w:rPr>
        <w:t>2</w:t>
      </w:r>
      <w:r>
        <w:rPr>
          <w:rFonts w:hint="eastAsia"/>
          <w:b/>
        </w:rPr>
        <w:t>、</w:t>
      </w:r>
      <w:r>
        <w:rPr>
          <w:rFonts w:hint="eastAsia"/>
        </w:rPr>
        <w:t>听课后必须与被听课人进行沟通，并交换意见。</w:t>
      </w:r>
    </w:p>
    <w:p w:rsidR="00DD027C" w:rsidRDefault="004751C1">
      <w:pPr>
        <w:widowControl/>
        <w:snapToGrid w:val="0"/>
        <w:spacing w:line="520" w:lineRule="exact"/>
        <w:jc w:val="left"/>
        <w:rPr>
          <w:rFonts w:ascii="仿宋_GB2312" w:eastAsia="仿宋_GB2312"/>
          <w:sz w:val="28"/>
          <w:szCs w:val="28"/>
        </w:rPr>
      </w:pPr>
      <w:r>
        <w:rPr>
          <w:rFonts w:ascii="仿宋_GB2312" w:eastAsia="仿宋_GB2312" w:hint="eastAsia"/>
          <w:sz w:val="28"/>
          <w:szCs w:val="28"/>
        </w:rPr>
        <w:lastRenderedPageBreak/>
        <w:t>附件7：</w:t>
      </w:r>
    </w:p>
    <w:p w:rsidR="00DD027C" w:rsidRDefault="004751C1">
      <w:pPr>
        <w:widowControl/>
        <w:snapToGrid w:val="0"/>
        <w:spacing w:line="520" w:lineRule="exact"/>
        <w:jc w:val="center"/>
        <w:rPr>
          <w:b/>
          <w:sz w:val="32"/>
          <w:szCs w:val="32"/>
        </w:rPr>
      </w:pPr>
      <w:r>
        <w:rPr>
          <w:rFonts w:hint="eastAsia"/>
          <w:b/>
          <w:sz w:val="32"/>
          <w:szCs w:val="32"/>
        </w:rPr>
        <w:t>河北政法职业学院导师培养指导青年教师情况记录表</w:t>
      </w:r>
    </w:p>
    <w:tbl>
      <w:tblPr>
        <w:tblW w:w="96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511"/>
        <w:gridCol w:w="2884"/>
        <w:gridCol w:w="1402"/>
        <w:gridCol w:w="3049"/>
      </w:tblGrid>
      <w:tr w:rsidR="00DD027C">
        <w:trPr>
          <w:trHeight w:val="509"/>
          <w:jc w:val="center"/>
        </w:trPr>
        <w:tc>
          <w:tcPr>
            <w:tcW w:w="2328" w:type="dxa"/>
            <w:gridSpan w:val="2"/>
            <w:vAlign w:val="center"/>
          </w:tcPr>
          <w:p w:rsidR="00DD027C" w:rsidRDefault="004751C1">
            <w:pPr>
              <w:jc w:val="center"/>
              <w:rPr>
                <w:sz w:val="28"/>
                <w:szCs w:val="28"/>
              </w:rPr>
            </w:pPr>
            <w:r>
              <w:rPr>
                <w:rFonts w:hint="eastAsia"/>
                <w:sz w:val="28"/>
                <w:szCs w:val="28"/>
              </w:rPr>
              <w:t>指导教师</w:t>
            </w:r>
          </w:p>
        </w:tc>
        <w:tc>
          <w:tcPr>
            <w:tcW w:w="2884" w:type="dxa"/>
            <w:vAlign w:val="center"/>
          </w:tcPr>
          <w:p w:rsidR="00DD027C" w:rsidRDefault="00DD027C">
            <w:pPr>
              <w:jc w:val="center"/>
              <w:rPr>
                <w:sz w:val="28"/>
                <w:szCs w:val="28"/>
              </w:rPr>
            </w:pPr>
          </w:p>
        </w:tc>
        <w:tc>
          <w:tcPr>
            <w:tcW w:w="1402" w:type="dxa"/>
            <w:vAlign w:val="center"/>
          </w:tcPr>
          <w:p w:rsidR="00DD027C" w:rsidRDefault="004751C1">
            <w:pPr>
              <w:jc w:val="center"/>
              <w:rPr>
                <w:sz w:val="28"/>
                <w:szCs w:val="28"/>
              </w:rPr>
            </w:pPr>
            <w:r>
              <w:rPr>
                <w:rFonts w:hint="eastAsia"/>
                <w:sz w:val="28"/>
                <w:szCs w:val="28"/>
              </w:rPr>
              <w:t>青年教师</w:t>
            </w:r>
          </w:p>
        </w:tc>
        <w:tc>
          <w:tcPr>
            <w:tcW w:w="3049" w:type="dxa"/>
            <w:vAlign w:val="center"/>
          </w:tcPr>
          <w:p w:rsidR="00DD027C" w:rsidRDefault="00DD027C">
            <w:pPr>
              <w:jc w:val="center"/>
              <w:rPr>
                <w:sz w:val="24"/>
              </w:rPr>
            </w:pPr>
          </w:p>
        </w:tc>
      </w:tr>
      <w:tr w:rsidR="00DD027C">
        <w:trPr>
          <w:trHeight w:val="397"/>
          <w:jc w:val="center"/>
        </w:trPr>
        <w:tc>
          <w:tcPr>
            <w:tcW w:w="817" w:type="dxa"/>
            <w:vMerge w:val="restart"/>
            <w:vAlign w:val="center"/>
          </w:tcPr>
          <w:p w:rsidR="00DD027C" w:rsidRDefault="004751C1">
            <w:pPr>
              <w:jc w:val="center"/>
              <w:rPr>
                <w:sz w:val="28"/>
                <w:szCs w:val="28"/>
              </w:rPr>
            </w:pPr>
            <w:r>
              <w:rPr>
                <w:rFonts w:hint="eastAsia"/>
                <w:sz w:val="28"/>
                <w:szCs w:val="28"/>
              </w:rPr>
              <w:t>指</w:t>
            </w:r>
          </w:p>
          <w:p w:rsidR="00DD027C" w:rsidRDefault="004751C1">
            <w:pPr>
              <w:jc w:val="center"/>
              <w:rPr>
                <w:sz w:val="28"/>
                <w:szCs w:val="28"/>
              </w:rPr>
            </w:pPr>
            <w:r>
              <w:rPr>
                <w:rFonts w:hint="eastAsia"/>
                <w:sz w:val="28"/>
                <w:szCs w:val="28"/>
              </w:rPr>
              <w:t>导</w:t>
            </w:r>
          </w:p>
          <w:p w:rsidR="00DD027C" w:rsidRDefault="004751C1">
            <w:pPr>
              <w:jc w:val="center"/>
              <w:rPr>
                <w:sz w:val="28"/>
                <w:szCs w:val="28"/>
              </w:rPr>
            </w:pPr>
            <w:r>
              <w:rPr>
                <w:rFonts w:hint="eastAsia"/>
                <w:sz w:val="28"/>
                <w:szCs w:val="28"/>
              </w:rPr>
              <w:t>记</w:t>
            </w:r>
          </w:p>
          <w:p w:rsidR="00DD027C" w:rsidRDefault="004751C1">
            <w:pPr>
              <w:jc w:val="center"/>
              <w:rPr>
                <w:sz w:val="28"/>
                <w:szCs w:val="28"/>
              </w:rPr>
            </w:pPr>
            <w:r>
              <w:rPr>
                <w:rFonts w:hint="eastAsia"/>
                <w:sz w:val="28"/>
                <w:szCs w:val="28"/>
              </w:rPr>
              <w:t>录</w:t>
            </w:r>
          </w:p>
        </w:tc>
        <w:tc>
          <w:tcPr>
            <w:tcW w:w="1511" w:type="dxa"/>
            <w:vAlign w:val="center"/>
          </w:tcPr>
          <w:p w:rsidR="00DD027C" w:rsidRDefault="004751C1">
            <w:pPr>
              <w:jc w:val="center"/>
              <w:rPr>
                <w:sz w:val="28"/>
                <w:szCs w:val="28"/>
              </w:rPr>
            </w:pPr>
            <w:r>
              <w:rPr>
                <w:rFonts w:hint="eastAsia"/>
                <w:sz w:val="28"/>
                <w:szCs w:val="28"/>
              </w:rPr>
              <w:t>指导时间</w:t>
            </w:r>
          </w:p>
        </w:tc>
        <w:tc>
          <w:tcPr>
            <w:tcW w:w="2884" w:type="dxa"/>
            <w:vAlign w:val="center"/>
          </w:tcPr>
          <w:p w:rsidR="00DD027C" w:rsidRDefault="00DD027C">
            <w:pPr>
              <w:jc w:val="center"/>
              <w:rPr>
                <w:sz w:val="28"/>
                <w:szCs w:val="28"/>
              </w:rPr>
            </w:pPr>
          </w:p>
        </w:tc>
        <w:tc>
          <w:tcPr>
            <w:tcW w:w="1402" w:type="dxa"/>
            <w:vAlign w:val="center"/>
          </w:tcPr>
          <w:p w:rsidR="00DD027C" w:rsidRDefault="004751C1">
            <w:pPr>
              <w:jc w:val="center"/>
              <w:rPr>
                <w:sz w:val="28"/>
                <w:szCs w:val="28"/>
              </w:rPr>
            </w:pPr>
            <w:r>
              <w:rPr>
                <w:rFonts w:hint="eastAsia"/>
                <w:sz w:val="28"/>
                <w:szCs w:val="28"/>
              </w:rPr>
              <w:t>指导地点</w:t>
            </w:r>
          </w:p>
        </w:tc>
        <w:tc>
          <w:tcPr>
            <w:tcW w:w="3049" w:type="dxa"/>
            <w:vAlign w:val="center"/>
          </w:tcPr>
          <w:p w:rsidR="00DD027C" w:rsidRDefault="00DD027C">
            <w:pPr>
              <w:jc w:val="center"/>
              <w:rPr>
                <w:sz w:val="24"/>
              </w:rPr>
            </w:pPr>
          </w:p>
        </w:tc>
      </w:tr>
      <w:tr w:rsidR="00DD027C">
        <w:trPr>
          <w:trHeight w:val="5320"/>
          <w:jc w:val="center"/>
        </w:trPr>
        <w:tc>
          <w:tcPr>
            <w:tcW w:w="817" w:type="dxa"/>
            <w:vMerge/>
            <w:vAlign w:val="center"/>
          </w:tcPr>
          <w:p w:rsidR="00DD027C" w:rsidRDefault="00DD027C">
            <w:pPr>
              <w:jc w:val="center"/>
              <w:rPr>
                <w:sz w:val="24"/>
              </w:rPr>
            </w:pPr>
          </w:p>
        </w:tc>
        <w:tc>
          <w:tcPr>
            <w:tcW w:w="8846" w:type="dxa"/>
            <w:gridSpan w:val="4"/>
          </w:tcPr>
          <w:p w:rsidR="00DD027C" w:rsidRDefault="004751C1">
            <w:pPr>
              <w:rPr>
                <w:sz w:val="24"/>
              </w:rPr>
            </w:pPr>
            <w:r>
              <w:rPr>
                <w:rFonts w:hint="eastAsia"/>
                <w:sz w:val="24"/>
              </w:rPr>
              <w:t>指导内容、存在问题及改进意见：</w:t>
            </w:r>
          </w:p>
          <w:p w:rsidR="00DD027C" w:rsidRDefault="00DD027C">
            <w:pPr>
              <w:rPr>
                <w:sz w:val="24"/>
              </w:rPr>
            </w:pPr>
          </w:p>
          <w:p w:rsidR="00DD027C" w:rsidRDefault="00DD027C">
            <w:pPr>
              <w:rPr>
                <w:sz w:val="24"/>
              </w:rPr>
            </w:pPr>
          </w:p>
          <w:p w:rsidR="00DD027C" w:rsidRDefault="00DD027C">
            <w:pPr>
              <w:rPr>
                <w:sz w:val="24"/>
              </w:rPr>
            </w:pPr>
          </w:p>
          <w:p w:rsidR="00DD027C" w:rsidRDefault="00DD027C">
            <w:pPr>
              <w:rPr>
                <w:sz w:val="24"/>
              </w:rPr>
            </w:pPr>
          </w:p>
          <w:p w:rsidR="00DD027C" w:rsidRDefault="00DD027C">
            <w:pPr>
              <w:rPr>
                <w:sz w:val="24"/>
              </w:rPr>
            </w:pPr>
          </w:p>
          <w:p w:rsidR="00DD027C" w:rsidRDefault="00DD027C">
            <w:pPr>
              <w:rPr>
                <w:sz w:val="24"/>
              </w:rPr>
            </w:pPr>
          </w:p>
          <w:p w:rsidR="00DD027C" w:rsidRDefault="00DD027C">
            <w:pPr>
              <w:rPr>
                <w:sz w:val="24"/>
              </w:rPr>
            </w:pPr>
          </w:p>
          <w:p w:rsidR="00DD027C" w:rsidRDefault="00DD027C">
            <w:pPr>
              <w:rPr>
                <w:sz w:val="24"/>
              </w:rPr>
            </w:pPr>
          </w:p>
          <w:p w:rsidR="00DD027C" w:rsidRDefault="00DD027C">
            <w:pPr>
              <w:rPr>
                <w:sz w:val="24"/>
              </w:rPr>
            </w:pPr>
          </w:p>
          <w:p w:rsidR="00DD027C" w:rsidRDefault="00DD027C">
            <w:pPr>
              <w:rPr>
                <w:sz w:val="24"/>
              </w:rPr>
            </w:pPr>
          </w:p>
          <w:p w:rsidR="00DD027C" w:rsidRDefault="00DD027C">
            <w:pPr>
              <w:ind w:firstLineChars="200" w:firstLine="560"/>
              <w:rPr>
                <w:sz w:val="28"/>
                <w:szCs w:val="28"/>
              </w:rPr>
            </w:pPr>
          </w:p>
          <w:p w:rsidR="00DD027C" w:rsidRDefault="004751C1">
            <w:pPr>
              <w:ind w:firstLineChars="200" w:firstLine="560"/>
              <w:rPr>
                <w:sz w:val="28"/>
                <w:szCs w:val="28"/>
              </w:rPr>
            </w:pPr>
            <w:r>
              <w:rPr>
                <w:rFonts w:hint="eastAsia"/>
                <w:sz w:val="28"/>
                <w:szCs w:val="28"/>
              </w:rPr>
              <w:t>指导教师签名：</w:t>
            </w:r>
            <w:r>
              <w:rPr>
                <w:rFonts w:hint="eastAsia"/>
                <w:sz w:val="28"/>
                <w:szCs w:val="28"/>
              </w:rPr>
              <w:t xml:space="preserve">                      </w:t>
            </w:r>
            <w:r>
              <w:rPr>
                <w:rFonts w:hint="eastAsia"/>
                <w:sz w:val="28"/>
                <w:szCs w:val="28"/>
              </w:rPr>
              <w:t>青年教师签名：</w:t>
            </w:r>
          </w:p>
          <w:p w:rsidR="00DD027C" w:rsidRDefault="004751C1">
            <w:pPr>
              <w:rPr>
                <w:sz w:val="24"/>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DD027C">
        <w:trPr>
          <w:trHeight w:val="397"/>
          <w:jc w:val="center"/>
        </w:trPr>
        <w:tc>
          <w:tcPr>
            <w:tcW w:w="817" w:type="dxa"/>
            <w:vMerge w:val="restart"/>
            <w:vAlign w:val="center"/>
          </w:tcPr>
          <w:p w:rsidR="00DD027C" w:rsidRDefault="004751C1">
            <w:pPr>
              <w:jc w:val="center"/>
              <w:rPr>
                <w:sz w:val="28"/>
                <w:szCs w:val="28"/>
              </w:rPr>
            </w:pPr>
            <w:r>
              <w:rPr>
                <w:rFonts w:hint="eastAsia"/>
                <w:sz w:val="28"/>
                <w:szCs w:val="28"/>
              </w:rPr>
              <w:t>指</w:t>
            </w:r>
          </w:p>
          <w:p w:rsidR="00DD027C" w:rsidRDefault="004751C1">
            <w:pPr>
              <w:jc w:val="center"/>
              <w:rPr>
                <w:sz w:val="28"/>
                <w:szCs w:val="28"/>
              </w:rPr>
            </w:pPr>
            <w:r>
              <w:rPr>
                <w:rFonts w:hint="eastAsia"/>
                <w:sz w:val="28"/>
                <w:szCs w:val="28"/>
              </w:rPr>
              <w:t>导</w:t>
            </w:r>
          </w:p>
          <w:p w:rsidR="00DD027C" w:rsidRDefault="004751C1">
            <w:pPr>
              <w:jc w:val="center"/>
              <w:rPr>
                <w:sz w:val="28"/>
                <w:szCs w:val="28"/>
              </w:rPr>
            </w:pPr>
            <w:r>
              <w:rPr>
                <w:rFonts w:hint="eastAsia"/>
                <w:sz w:val="28"/>
                <w:szCs w:val="28"/>
              </w:rPr>
              <w:t>记</w:t>
            </w:r>
          </w:p>
          <w:p w:rsidR="00DD027C" w:rsidRDefault="004751C1">
            <w:pPr>
              <w:jc w:val="center"/>
              <w:rPr>
                <w:sz w:val="24"/>
              </w:rPr>
            </w:pPr>
            <w:r>
              <w:rPr>
                <w:rFonts w:hint="eastAsia"/>
                <w:sz w:val="28"/>
                <w:szCs w:val="28"/>
              </w:rPr>
              <w:t>录</w:t>
            </w:r>
          </w:p>
        </w:tc>
        <w:tc>
          <w:tcPr>
            <w:tcW w:w="1511" w:type="dxa"/>
            <w:vAlign w:val="center"/>
          </w:tcPr>
          <w:p w:rsidR="00DD027C" w:rsidRDefault="004751C1">
            <w:pPr>
              <w:jc w:val="center"/>
              <w:rPr>
                <w:sz w:val="28"/>
                <w:szCs w:val="28"/>
              </w:rPr>
            </w:pPr>
            <w:r>
              <w:rPr>
                <w:rFonts w:hint="eastAsia"/>
                <w:sz w:val="28"/>
                <w:szCs w:val="28"/>
              </w:rPr>
              <w:t>指导时间</w:t>
            </w:r>
          </w:p>
        </w:tc>
        <w:tc>
          <w:tcPr>
            <w:tcW w:w="2884" w:type="dxa"/>
            <w:vAlign w:val="center"/>
          </w:tcPr>
          <w:p w:rsidR="00DD027C" w:rsidRDefault="00DD027C">
            <w:pPr>
              <w:jc w:val="center"/>
              <w:rPr>
                <w:sz w:val="28"/>
                <w:szCs w:val="28"/>
              </w:rPr>
            </w:pPr>
          </w:p>
        </w:tc>
        <w:tc>
          <w:tcPr>
            <w:tcW w:w="1402" w:type="dxa"/>
            <w:vAlign w:val="center"/>
          </w:tcPr>
          <w:p w:rsidR="00DD027C" w:rsidRDefault="004751C1">
            <w:pPr>
              <w:jc w:val="center"/>
              <w:rPr>
                <w:sz w:val="28"/>
                <w:szCs w:val="28"/>
              </w:rPr>
            </w:pPr>
            <w:r>
              <w:rPr>
                <w:rFonts w:hint="eastAsia"/>
                <w:sz w:val="28"/>
                <w:szCs w:val="28"/>
              </w:rPr>
              <w:t>指导地点</w:t>
            </w:r>
          </w:p>
        </w:tc>
        <w:tc>
          <w:tcPr>
            <w:tcW w:w="3049" w:type="dxa"/>
            <w:vAlign w:val="center"/>
          </w:tcPr>
          <w:p w:rsidR="00DD027C" w:rsidRDefault="00DD027C">
            <w:pPr>
              <w:jc w:val="center"/>
              <w:rPr>
                <w:sz w:val="24"/>
              </w:rPr>
            </w:pPr>
          </w:p>
        </w:tc>
      </w:tr>
      <w:tr w:rsidR="00DD027C">
        <w:trPr>
          <w:trHeight w:val="1721"/>
          <w:jc w:val="center"/>
        </w:trPr>
        <w:tc>
          <w:tcPr>
            <w:tcW w:w="817" w:type="dxa"/>
            <w:vMerge/>
            <w:vAlign w:val="center"/>
          </w:tcPr>
          <w:p w:rsidR="00DD027C" w:rsidRDefault="00DD027C">
            <w:pPr>
              <w:jc w:val="center"/>
              <w:rPr>
                <w:sz w:val="24"/>
              </w:rPr>
            </w:pPr>
          </w:p>
        </w:tc>
        <w:tc>
          <w:tcPr>
            <w:tcW w:w="8846" w:type="dxa"/>
            <w:gridSpan w:val="4"/>
          </w:tcPr>
          <w:p w:rsidR="00DD027C" w:rsidRDefault="004751C1">
            <w:pPr>
              <w:rPr>
                <w:sz w:val="24"/>
              </w:rPr>
            </w:pPr>
            <w:r>
              <w:rPr>
                <w:rFonts w:hint="eastAsia"/>
                <w:sz w:val="24"/>
              </w:rPr>
              <w:t>指导内容、存在问题及改进意见：</w:t>
            </w:r>
          </w:p>
          <w:p w:rsidR="00DD027C" w:rsidRDefault="00DD027C">
            <w:pPr>
              <w:rPr>
                <w:sz w:val="24"/>
              </w:rPr>
            </w:pPr>
          </w:p>
          <w:p w:rsidR="00DD027C" w:rsidRDefault="00DD027C">
            <w:pPr>
              <w:rPr>
                <w:sz w:val="24"/>
              </w:rPr>
            </w:pPr>
          </w:p>
          <w:p w:rsidR="00DD027C" w:rsidRDefault="00DD027C">
            <w:pPr>
              <w:rPr>
                <w:sz w:val="24"/>
              </w:rPr>
            </w:pPr>
          </w:p>
          <w:p w:rsidR="00DD027C" w:rsidRDefault="00DD027C">
            <w:pPr>
              <w:rPr>
                <w:sz w:val="24"/>
              </w:rPr>
            </w:pPr>
          </w:p>
          <w:p w:rsidR="00DD027C" w:rsidRDefault="00DD027C">
            <w:pPr>
              <w:rPr>
                <w:sz w:val="24"/>
              </w:rPr>
            </w:pPr>
          </w:p>
          <w:p w:rsidR="00DD027C" w:rsidRDefault="00DD027C">
            <w:pPr>
              <w:rPr>
                <w:sz w:val="24"/>
              </w:rPr>
            </w:pPr>
          </w:p>
          <w:p w:rsidR="00DD027C" w:rsidRDefault="00DD027C">
            <w:pPr>
              <w:rPr>
                <w:sz w:val="24"/>
              </w:rPr>
            </w:pPr>
          </w:p>
          <w:p w:rsidR="00DD027C" w:rsidRDefault="00DD027C">
            <w:pPr>
              <w:rPr>
                <w:sz w:val="24"/>
              </w:rPr>
            </w:pPr>
          </w:p>
          <w:p w:rsidR="00DD027C" w:rsidRDefault="00DD027C">
            <w:pPr>
              <w:rPr>
                <w:sz w:val="24"/>
              </w:rPr>
            </w:pPr>
          </w:p>
          <w:p w:rsidR="00DD027C" w:rsidRDefault="00DD027C">
            <w:pPr>
              <w:rPr>
                <w:sz w:val="24"/>
              </w:rPr>
            </w:pPr>
          </w:p>
          <w:p w:rsidR="00DD027C" w:rsidRDefault="00DD027C">
            <w:pPr>
              <w:rPr>
                <w:sz w:val="24"/>
              </w:rPr>
            </w:pPr>
          </w:p>
          <w:p w:rsidR="00DD027C" w:rsidRDefault="00DD027C">
            <w:pPr>
              <w:rPr>
                <w:sz w:val="24"/>
              </w:rPr>
            </w:pPr>
          </w:p>
          <w:p w:rsidR="00DD027C" w:rsidRDefault="004751C1">
            <w:pPr>
              <w:ind w:firstLineChars="200" w:firstLine="560"/>
              <w:rPr>
                <w:sz w:val="28"/>
                <w:szCs w:val="28"/>
              </w:rPr>
            </w:pPr>
            <w:r>
              <w:rPr>
                <w:rFonts w:hint="eastAsia"/>
                <w:sz w:val="28"/>
                <w:szCs w:val="28"/>
              </w:rPr>
              <w:t>指导教师签名：</w:t>
            </w:r>
            <w:r>
              <w:rPr>
                <w:rFonts w:hint="eastAsia"/>
                <w:sz w:val="28"/>
                <w:szCs w:val="28"/>
              </w:rPr>
              <w:t xml:space="preserve">                      </w:t>
            </w:r>
            <w:r>
              <w:rPr>
                <w:rFonts w:hint="eastAsia"/>
                <w:sz w:val="28"/>
                <w:szCs w:val="28"/>
              </w:rPr>
              <w:t>青年教师签名：</w:t>
            </w:r>
          </w:p>
          <w:p w:rsidR="00DD027C" w:rsidRDefault="004751C1">
            <w:pPr>
              <w:rPr>
                <w:sz w:val="24"/>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bl>
    <w:p w:rsidR="00DD027C" w:rsidRDefault="004751C1">
      <w:pPr>
        <w:rPr>
          <w:rFonts w:ascii="仿宋_GB2312" w:eastAsia="仿宋_GB2312"/>
          <w:sz w:val="28"/>
          <w:szCs w:val="28"/>
        </w:rPr>
      </w:pPr>
      <w:r>
        <w:rPr>
          <w:rFonts w:ascii="宋体" w:hAnsi="宋体" w:hint="eastAsia"/>
          <w:szCs w:val="21"/>
        </w:rPr>
        <w:t>说明：填写次数根据指导教师的实际指导情况而定，此表</w:t>
      </w:r>
      <w:proofErr w:type="gramStart"/>
      <w:r>
        <w:rPr>
          <w:rFonts w:ascii="宋体" w:hAnsi="宋体" w:hint="eastAsia"/>
          <w:szCs w:val="21"/>
        </w:rPr>
        <w:t>不够可</w:t>
      </w:r>
      <w:proofErr w:type="gramEnd"/>
      <w:r>
        <w:rPr>
          <w:rFonts w:ascii="宋体" w:hAnsi="宋体" w:hint="eastAsia"/>
          <w:szCs w:val="21"/>
        </w:rPr>
        <w:t>另打印。</w:t>
      </w:r>
    </w:p>
    <w:p w:rsidR="00DD027C" w:rsidRDefault="004751C1">
      <w:pPr>
        <w:spacing w:line="520" w:lineRule="exact"/>
        <w:rPr>
          <w:rFonts w:ascii="仿宋_GB2312" w:eastAsia="仿宋_GB2312" w:hAnsi="宋体"/>
          <w:sz w:val="28"/>
          <w:szCs w:val="28"/>
        </w:rPr>
      </w:pPr>
      <w:r>
        <w:rPr>
          <w:rFonts w:ascii="仿宋_GB2312" w:eastAsia="仿宋_GB2312" w:hAnsi="宋体" w:hint="eastAsia"/>
          <w:sz w:val="28"/>
          <w:szCs w:val="28"/>
        </w:rPr>
        <w:lastRenderedPageBreak/>
        <w:t>附件8：</w:t>
      </w:r>
    </w:p>
    <w:p w:rsidR="00DD027C" w:rsidRDefault="004751C1">
      <w:pPr>
        <w:jc w:val="center"/>
        <w:rPr>
          <w:rFonts w:ascii="宋体" w:hAnsi="宋体"/>
          <w:b/>
          <w:kern w:val="0"/>
          <w:sz w:val="30"/>
          <w:szCs w:val="30"/>
        </w:rPr>
      </w:pPr>
      <w:r>
        <w:rPr>
          <w:rFonts w:ascii="宋体" w:hAnsi="宋体" w:hint="eastAsia"/>
          <w:b/>
          <w:kern w:val="0"/>
          <w:sz w:val="32"/>
          <w:szCs w:val="32"/>
        </w:rPr>
        <w:t>河北政法职业学院导师考核表</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1125"/>
        <w:gridCol w:w="2751"/>
        <w:gridCol w:w="1505"/>
        <w:gridCol w:w="2421"/>
      </w:tblGrid>
      <w:tr w:rsidR="00DD027C">
        <w:trPr>
          <w:trHeight w:val="567"/>
          <w:jc w:val="center"/>
        </w:trPr>
        <w:tc>
          <w:tcPr>
            <w:tcW w:w="1845" w:type="dxa"/>
            <w:gridSpan w:val="2"/>
            <w:vAlign w:val="center"/>
          </w:tcPr>
          <w:p w:rsidR="00DD027C" w:rsidRDefault="004751C1">
            <w:pPr>
              <w:jc w:val="center"/>
              <w:rPr>
                <w:rFonts w:ascii="仿宋" w:eastAsia="仿宋" w:hAnsi="仿宋"/>
                <w:sz w:val="28"/>
                <w:szCs w:val="28"/>
              </w:rPr>
            </w:pPr>
            <w:r>
              <w:rPr>
                <w:rFonts w:ascii="仿宋" w:eastAsia="仿宋" w:hAnsi="仿宋" w:hint="eastAsia"/>
                <w:sz w:val="28"/>
                <w:szCs w:val="28"/>
              </w:rPr>
              <w:t>指导教师</w:t>
            </w:r>
          </w:p>
        </w:tc>
        <w:tc>
          <w:tcPr>
            <w:tcW w:w="2751" w:type="dxa"/>
            <w:vAlign w:val="center"/>
          </w:tcPr>
          <w:p w:rsidR="00DD027C" w:rsidRDefault="00DD027C">
            <w:pPr>
              <w:jc w:val="center"/>
              <w:rPr>
                <w:rFonts w:ascii="仿宋" w:eastAsia="仿宋" w:hAnsi="仿宋"/>
                <w:sz w:val="28"/>
                <w:szCs w:val="28"/>
              </w:rPr>
            </w:pPr>
          </w:p>
        </w:tc>
        <w:tc>
          <w:tcPr>
            <w:tcW w:w="1505" w:type="dxa"/>
            <w:vAlign w:val="center"/>
          </w:tcPr>
          <w:p w:rsidR="00DD027C" w:rsidRDefault="004751C1">
            <w:pPr>
              <w:jc w:val="center"/>
              <w:rPr>
                <w:rFonts w:ascii="仿宋" w:eastAsia="仿宋" w:hAnsi="仿宋"/>
                <w:sz w:val="28"/>
                <w:szCs w:val="28"/>
              </w:rPr>
            </w:pPr>
            <w:r>
              <w:rPr>
                <w:rFonts w:ascii="仿宋" w:eastAsia="仿宋" w:hAnsi="仿宋" w:hint="eastAsia"/>
                <w:sz w:val="28"/>
                <w:szCs w:val="28"/>
              </w:rPr>
              <w:t>培养</w:t>
            </w:r>
            <w:r>
              <w:rPr>
                <w:rFonts w:ascii="仿宋" w:eastAsia="仿宋" w:hAnsi="仿宋"/>
                <w:sz w:val="28"/>
                <w:szCs w:val="28"/>
              </w:rPr>
              <w:t>对象</w:t>
            </w:r>
          </w:p>
        </w:tc>
        <w:tc>
          <w:tcPr>
            <w:tcW w:w="2421" w:type="dxa"/>
            <w:vAlign w:val="center"/>
          </w:tcPr>
          <w:p w:rsidR="00DD027C" w:rsidRDefault="00DD027C">
            <w:pPr>
              <w:jc w:val="center"/>
              <w:rPr>
                <w:rFonts w:ascii="仿宋" w:eastAsia="仿宋" w:hAnsi="仿宋"/>
                <w:sz w:val="28"/>
                <w:szCs w:val="28"/>
              </w:rPr>
            </w:pPr>
          </w:p>
        </w:tc>
      </w:tr>
      <w:tr w:rsidR="00DD027C">
        <w:trPr>
          <w:trHeight w:val="567"/>
          <w:jc w:val="center"/>
        </w:trPr>
        <w:tc>
          <w:tcPr>
            <w:tcW w:w="1845" w:type="dxa"/>
            <w:gridSpan w:val="2"/>
            <w:vAlign w:val="center"/>
          </w:tcPr>
          <w:p w:rsidR="00DD027C" w:rsidRDefault="004751C1">
            <w:pPr>
              <w:jc w:val="center"/>
              <w:rPr>
                <w:rFonts w:ascii="仿宋" w:eastAsia="仿宋" w:hAnsi="仿宋"/>
                <w:sz w:val="28"/>
                <w:szCs w:val="28"/>
              </w:rPr>
            </w:pPr>
            <w:r>
              <w:rPr>
                <w:rFonts w:ascii="仿宋" w:eastAsia="仿宋" w:hAnsi="仿宋" w:hint="eastAsia"/>
                <w:sz w:val="28"/>
                <w:szCs w:val="28"/>
              </w:rPr>
              <w:t>指导时间</w:t>
            </w:r>
          </w:p>
        </w:tc>
        <w:tc>
          <w:tcPr>
            <w:tcW w:w="2751" w:type="dxa"/>
            <w:vAlign w:val="center"/>
          </w:tcPr>
          <w:p w:rsidR="00DD027C" w:rsidRDefault="00DD027C">
            <w:pPr>
              <w:jc w:val="center"/>
              <w:rPr>
                <w:rFonts w:ascii="仿宋" w:eastAsia="仿宋" w:hAnsi="仿宋"/>
                <w:sz w:val="28"/>
                <w:szCs w:val="28"/>
              </w:rPr>
            </w:pPr>
          </w:p>
        </w:tc>
        <w:tc>
          <w:tcPr>
            <w:tcW w:w="1505" w:type="dxa"/>
            <w:vAlign w:val="center"/>
          </w:tcPr>
          <w:p w:rsidR="00DD027C" w:rsidRDefault="004751C1">
            <w:pPr>
              <w:jc w:val="center"/>
              <w:rPr>
                <w:rFonts w:ascii="仿宋" w:eastAsia="仿宋" w:hAnsi="仿宋"/>
                <w:sz w:val="28"/>
                <w:szCs w:val="28"/>
              </w:rPr>
            </w:pPr>
            <w:r>
              <w:rPr>
                <w:rFonts w:ascii="仿宋" w:eastAsia="仿宋" w:hAnsi="仿宋" w:hint="eastAsia"/>
                <w:sz w:val="28"/>
                <w:szCs w:val="28"/>
              </w:rPr>
              <w:t>指导课程</w:t>
            </w:r>
          </w:p>
        </w:tc>
        <w:tc>
          <w:tcPr>
            <w:tcW w:w="2421" w:type="dxa"/>
            <w:vAlign w:val="center"/>
          </w:tcPr>
          <w:p w:rsidR="00DD027C" w:rsidRDefault="00DD027C">
            <w:pPr>
              <w:jc w:val="center"/>
              <w:rPr>
                <w:rFonts w:ascii="仿宋" w:eastAsia="仿宋" w:hAnsi="仿宋"/>
                <w:sz w:val="28"/>
                <w:szCs w:val="28"/>
              </w:rPr>
            </w:pPr>
          </w:p>
        </w:tc>
      </w:tr>
      <w:tr w:rsidR="00DD027C">
        <w:trPr>
          <w:trHeight w:val="5498"/>
          <w:jc w:val="center"/>
        </w:trPr>
        <w:tc>
          <w:tcPr>
            <w:tcW w:w="720" w:type="dxa"/>
            <w:vAlign w:val="center"/>
          </w:tcPr>
          <w:p w:rsidR="00DD027C" w:rsidRDefault="004751C1">
            <w:pPr>
              <w:jc w:val="center"/>
              <w:rPr>
                <w:rFonts w:ascii="仿宋" w:eastAsia="仿宋" w:hAnsi="仿宋"/>
                <w:sz w:val="24"/>
              </w:rPr>
            </w:pPr>
            <w:r>
              <w:rPr>
                <w:rFonts w:ascii="仿宋" w:eastAsia="仿宋" w:hAnsi="仿宋" w:hint="eastAsia"/>
                <w:sz w:val="28"/>
                <w:szCs w:val="28"/>
              </w:rPr>
              <w:t>培养计划</w:t>
            </w:r>
            <w:r>
              <w:rPr>
                <w:rFonts w:ascii="仿宋" w:eastAsia="仿宋" w:hAnsi="仿宋"/>
                <w:sz w:val="28"/>
                <w:szCs w:val="28"/>
              </w:rPr>
              <w:t>完成情况</w:t>
            </w:r>
          </w:p>
        </w:tc>
        <w:tc>
          <w:tcPr>
            <w:tcW w:w="7802" w:type="dxa"/>
            <w:gridSpan w:val="4"/>
          </w:tcPr>
          <w:p w:rsidR="00DD027C" w:rsidRDefault="004751C1">
            <w:pPr>
              <w:rPr>
                <w:rFonts w:ascii="仿宋" w:eastAsia="仿宋" w:hAnsi="仿宋"/>
                <w:sz w:val="24"/>
              </w:rPr>
            </w:pPr>
            <w:r>
              <w:rPr>
                <w:rFonts w:ascii="仿宋" w:eastAsia="仿宋" w:hAnsi="仿宋" w:hint="eastAsia"/>
                <w:sz w:val="24"/>
              </w:rPr>
              <w:t>（指导内容、形式，</w:t>
            </w:r>
            <w:r>
              <w:rPr>
                <w:rFonts w:ascii="仿宋" w:eastAsia="仿宋" w:hAnsi="仿宋"/>
                <w:sz w:val="24"/>
              </w:rPr>
              <w:t>培养对象完成情况，</w:t>
            </w:r>
            <w:r>
              <w:rPr>
                <w:rFonts w:ascii="仿宋" w:eastAsia="仿宋" w:hAnsi="仿宋" w:hint="eastAsia"/>
                <w:sz w:val="24"/>
              </w:rPr>
              <w:t>存在的问题及改进意见等。内容</w:t>
            </w:r>
            <w:r>
              <w:rPr>
                <w:rFonts w:ascii="仿宋" w:eastAsia="仿宋" w:hAnsi="仿宋"/>
                <w:sz w:val="24"/>
              </w:rPr>
              <w:t>要</w:t>
            </w:r>
            <w:r>
              <w:rPr>
                <w:rFonts w:ascii="仿宋" w:eastAsia="仿宋" w:hAnsi="仿宋" w:hint="eastAsia"/>
                <w:sz w:val="24"/>
              </w:rPr>
              <w:t>具体、成效</w:t>
            </w:r>
            <w:r>
              <w:rPr>
                <w:rFonts w:ascii="仿宋" w:eastAsia="仿宋" w:hAnsi="仿宋"/>
                <w:sz w:val="24"/>
              </w:rPr>
              <w:t>要量化</w:t>
            </w:r>
            <w:r>
              <w:rPr>
                <w:rFonts w:ascii="仿宋" w:eastAsia="仿宋" w:hAnsi="仿宋" w:hint="eastAsia"/>
                <w:sz w:val="24"/>
              </w:rPr>
              <w:t>，</w:t>
            </w:r>
            <w:r>
              <w:rPr>
                <w:rFonts w:ascii="仿宋" w:eastAsia="仿宋" w:hAnsi="仿宋"/>
                <w:sz w:val="24"/>
              </w:rPr>
              <w:t>可另附页</w:t>
            </w:r>
            <w:r>
              <w:rPr>
                <w:rFonts w:ascii="仿宋" w:eastAsia="仿宋" w:hAnsi="仿宋" w:hint="eastAsia"/>
                <w:sz w:val="24"/>
              </w:rPr>
              <w:t>）</w:t>
            </w:r>
          </w:p>
          <w:p w:rsidR="00DD027C" w:rsidRDefault="00DD027C">
            <w:pPr>
              <w:rPr>
                <w:rFonts w:ascii="仿宋" w:eastAsia="仿宋" w:hAnsi="仿宋"/>
                <w:sz w:val="24"/>
              </w:rPr>
            </w:pPr>
          </w:p>
          <w:p w:rsidR="00DD027C" w:rsidRDefault="00DD027C">
            <w:pPr>
              <w:rPr>
                <w:rFonts w:ascii="仿宋" w:eastAsia="仿宋" w:hAnsi="仿宋"/>
                <w:sz w:val="24"/>
              </w:rPr>
            </w:pPr>
          </w:p>
          <w:p w:rsidR="00DD027C" w:rsidRDefault="00DD027C">
            <w:pPr>
              <w:rPr>
                <w:rFonts w:ascii="仿宋" w:eastAsia="仿宋" w:hAnsi="仿宋"/>
                <w:sz w:val="24"/>
              </w:rPr>
            </w:pPr>
          </w:p>
          <w:p w:rsidR="00DD027C" w:rsidRDefault="00DD027C">
            <w:pPr>
              <w:rPr>
                <w:rFonts w:ascii="仿宋" w:eastAsia="仿宋" w:hAnsi="仿宋"/>
                <w:sz w:val="24"/>
              </w:rPr>
            </w:pPr>
          </w:p>
          <w:p w:rsidR="00DD027C" w:rsidRDefault="00DD027C">
            <w:pPr>
              <w:rPr>
                <w:rFonts w:ascii="仿宋" w:eastAsia="仿宋" w:hAnsi="仿宋"/>
                <w:sz w:val="24"/>
              </w:rPr>
            </w:pPr>
          </w:p>
          <w:p w:rsidR="00DD027C" w:rsidRDefault="00DD027C">
            <w:pPr>
              <w:rPr>
                <w:rFonts w:ascii="仿宋" w:eastAsia="仿宋" w:hAnsi="仿宋"/>
                <w:sz w:val="24"/>
              </w:rPr>
            </w:pPr>
          </w:p>
          <w:p w:rsidR="00DD027C" w:rsidRDefault="00DD027C">
            <w:pPr>
              <w:rPr>
                <w:rFonts w:ascii="仿宋" w:eastAsia="仿宋" w:hAnsi="仿宋"/>
                <w:sz w:val="24"/>
              </w:rPr>
            </w:pPr>
          </w:p>
          <w:p w:rsidR="00DD027C" w:rsidRDefault="00DD027C">
            <w:pPr>
              <w:rPr>
                <w:rFonts w:ascii="仿宋" w:eastAsia="仿宋" w:hAnsi="仿宋"/>
                <w:sz w:val="24"/>
              </w:rPr>
            </w:pPr>
          </w:p>
          <w:p w:rsidR="00DD027C" w:rsidRDefault="00DD027C">
            <w:pPr>
              <w:rPr>
                <w:rFonts w:ascii="仿宋" w:eastAsia="仿宋" w:hAnsi="仿宋"/>
                <w:sz w:val="24"/>
              </w:rPr>
            </w:pPr>
          </w:p>
          <w:p w:rsidR="00DD027C" w:rsidRDefault="00DD027C">
            <w:pPr>
              <w:rPr>
                <w:rFonts w:ascii="仿宋" w:eastAsia="仿宋" w:hAnsi="仿宋"/>
                <w:sz w:val="24"/>
              </w:rPr>
            </w:pPr>
          </w:p>
          <w:p w:rsidR="00DD027C" w:rsidRDefault="00DD027C">
            <w:pPr>
              <w:rPr>
                <w:rFonts w:ascii="仿宋" w:eastAsia="仿宋" w:hAnsi="仿宋"/>
                <w:sz w:val="24"/>
              </w:rPr>
            </w:pPr>
          </w:p>
          <w:p w:rsidR="00DD027C" w:rsidRDefault="00DD027C">
            <w:pPr>
              <w:rPr>
                <w:rFonts w:ascii="仿宋" w:eastAsia="仿宋" w:hAnsi="仿宋"/>
                <w:sz w:val="24"/>
              </w:rPr>
            </w:pPr>
          </w:p>
          <w:p w:rsidR="00DD027C" w:rsidRDefault="00DD027C">
            <w:pPr>
              <w:rPr>
                <w:rFonts w:ascii="仿宋" w:eastAsia="仿宋" w:hAnsi="仿宋"/>
                <w:sz w:val="24"/>
              </w:rPr>
            </w:pPr>
          </w:p>
          <w:p w:rsidR="00DD027C" w:rsidRDefault="00DD027C">
            <w:pPr>
              <w:rPr>
                <w:rFonts w:ascii="仿宋" w:eastAsia="仿宋" w:hAnsi="仿宋"/>
                <w:sz w:val="24"/>
              </w:rPr>
            </w:pPr>
          </w:p>
          <w:p w:rsidR="00DD027C" w:rsidRDefault="00DD027C">
            <w:pPr>
              <w:rPr>
                <w:rFonts w:ascii="仿宋" w:eastAsia="仿宋" w:hAnsi="仿宋"/>
                <w:sz w:val="24"/>
              </w:rPr>
            </w:pPr>
          </w:p>
          <w:p w:rsidR="00DD027C" w:rsidRDefault="00DD027C">
            <w:pPr>
              <w:rPr>
                <w:rFonts w:ascii="仿宋" w:eastAsia="仿宋" w:hAnsi="仿宋"/>
                <w:sz w:val="24"/>
              </w:rPr>
            </w:pPr>
          </w:p>
          <w:p w:rsidR="00DD027C" w:rsidRDefault="00DD027C">
            <w:pPr>
              <w:rPr>
                <w:rFonts w:ascii="仿宋" w:eastAsia="仿宋" w:hAnsi="仿宋"/>
                <w:sz w:val="24"/>
              </w:rPr>
            </w:pPr>
          </w:p>
          <w:p w:rsidR="00DD027C" w:rsidRDefault="00DD027C">
            <w:pPr>
              <w:rPr>
                <w:rFonts w:ascii="仿宋" w:eastAsia="仿宋" w:hAnsi="仿宋"/>
                <w:sz w:val="24"/>
              </w:rPr>
            </w:pPr>
          </w:p>
          <w:p w:rsidR="00DD027C" w:rsidRDefault="00DD027C">
            <w:pPr>
              <w:rPr>
                <w:rFonts w:ascii="仿宋" w:eastAsia="仿宋" w:hAnsi="仿宋"/>
                <w:sz w:val="24"/>
              </w:rPr>
            </w:pPr>
          </w:p>
          <w:p w:rsidR="00DD027C" w:rsidRDefault="00DD027C">
            <w:pPr>
              <w:rPr>
                <w:rFonts w:ascii="仿宋" w:eastAsia="仿宋" w:hAnsi="仿宋"/>
                <w:sz w:val="24"/>
              </w:rPr>
            </w:pPr>
          </w:p>
          <w:p w:rsidR="00DD027C" w:rsidRDefault="00DD027C">
            <w:pPr>
              <w:rPr>
                <w:rFonts w:ascii="仿宋" w:eastAsia="仿宋" w:hAnsi="仿宋"/>
                <w:sz w:val="24"/>
              </w:rPr>
            </w:pPr>
          </w:p>
          <w:p w:rsidR="00DD027C" w:rsidRDefault="00DD027C">
            <w:pPr>
              <w:rPr>
                <w:rFonts w:ascii="仿宋" w:eastAsia="仿宋" w:hAnsi="仿宋"/>
                <w:sz w:val="24"/>
              </w:rPr>
            </w:pPr>
          </w:p>
          <w:p w:rsidR="00DD027C" w:rsidRDefault="00DD027C">
            <w:pPr>
              <w:rPr>
                <w:rFonts w:ascii="仿宋" w:eastAsia="仿宋" w:hAnsi="仿宋"/>
                <w:sz w:val="24"/>
              </w:rPr>
            </w:pPr>
          </w:p>
          <w:p w:rsidR="00DD027C" w:rsidRDefault="00DD027C">
            <w:pPr>
              <w:rPr>
                <w:rFonts w:ascii="仿宋" w:eastAsia="仿宋" w:hAnsi="仿宋"/>
                <w:sz w:val="24"/>
              </w:rPr>
            </w:pPr>
          </w:p>
          <w:p w:rsidR="00DD027C" w:rsidRDefault="004751C1">
            <w:pPr>
              <w:ind w:firstLineChars="200" w:firstLine="480"/>
              <w:rPr>
                <w:rFonts w:ascii="仿宋" w:eastAsia="仿宋" w:hAnsi="仿宋"/>
                <w:sz w:val="24"/>
              </w:rPr>
            </w:pPr>
            <w:r>
              <w:rPr>
                <w:rFonts w:ascii="仿宋" w:eastAsia="仿宋" w:hAnsi="仿宋" w:hint="eastAsia"/>
                <w:sz w:val="24"/>
              </w:rPr>
              <w:t>指导教师签字：                     培养</w:t>
            </w:r>
            <w:r>
              <w:rPr>
                <w:rFonts w:ascii="仿宋" w:eastAsia="仿宋" w:hAnsi="仿宋"/>
                <w:sz w:val="24"/>
              </w:rPr>
              <w:t>对象签字</w:t>
            </w:r>
            <w:r>
              <w:rPr>
                <w:rFonts w:ascii="仿宋" w:eastAsia="仿宋" w:hAnsi="仿宋" w:hint="eastAsia"/>
                <w:sz w:val="24"/>
              </w:rPr>
              <w:t>：</w:t>
            </w:r>
          </w:p>
          <w:p w:rsidR="00DD027C" w:rsidRDefault="004751C1">
            <w:pPr>
              <w:spacing w:beforeLines="50" w:before="156" w:afterLines="50" w:after="156"/>
              <w:rPr>
                <w:rFonts w:ascii="仿宋" w:eastAsia="仿宋" w:hAnsi="仿宋"/>
                <w:sz w:val="24"/>
              </w:rPr>
            </w:pPr>
            <w:r>
              <w:rPr>
                <w:rFonts w:ascii="仿宋" w:eastAsia="仿宋" w:hAnsi="仿宋" w:hint="eastAsia"/>
                <w:sz w:val="24"/>
              </w:rPr>
              <w:t xml:space="preserve">         年    月     日                     年    月    日</w:t>
            </w:r>
          </w:p>
        </w:tc>
      </w:tr>
      <w:tr w:rsidR="00DD027C">
        <w:trPr>
          <w:trHeight w:val="1315"/>
          <w:jc w:val="center"/>
        </w:trPr>
        <w:tc>
          <w:tcPr>
            <w:tcW w:w="720" w:type="dxa"/>
            <w:vAlign w:val="center"/>
          </w:tcPr>
          <w:p w:rsidR="00DD027C" w:rsidRDefault="004751C1">
            <w:pPr>
              <w:jc w:val="center"/>
              <w:rPr>
                <w:rFonts w:ascii="仿宋" w:eastAsia="仿宋" w:hAnsi="仿宋"/>
                <w:sz w:val="24"/>
              </w:rPr>
            </w:pPr>
            <w:proofErr w:type="gramStart"/>
            <w:r>
              <w:rPr>
                <w:rFonts w:ascii="仿宋" w:eastAsia="仿宋" w:hAnsi="仿宋" w:hint="eastAsia"/>
                <w:sz w:val="24"/>
              </w:rPr>
              <w:t>系</w:t>
            </w:r>
            <w:r>
              <w:rPr>
                <w:rFonts w:ascii="仿宋" w:eastAsia="仿宋" w:hAnsi="仿宋"/>
                <w:sz w:val="24"/>
              </w:rPr>
              <w:t>部考核</w:t>
            </w:r>
            <w:proofErr w:type="gramEnd"/>
            <w:r>
              <w:rPr>
                <w:rFonts w:ascii="仿宋" w:eastAsia="仿宋" w:hAnsi="仿宋"/>
                <w:sz w:val="24"/>
              </w:rPr>
              <w:t>意见</w:t>
            </w:r>
          </w:p>
        </w:tc>
        <w:tc>
          <w:tcPr>
            <w:tcW w:w="7802" w:type="dxa"/>
            <w:gridSpan w:val="4"/>
          </w:tcPr>
          <w:p w:rsidR="00DD027C" w:rsidRDefault="00DD027C">
            <w:pPr>
              <w:rPr>
                <w:rFonts w:ascii="仿宋" w:eastAsia="仿宋" w:hAnsi="仿宋"/>
                <w:sz w:val="24"/>
              </w:rPr>
            </w:pPr>
          </w:p>
          <w:p w:rsidR="00DD027C" w:rsidRDefault="004751C1">
            <w:pPr>
              <w:ind w:firstLineChars="650" w:firstLine="1560"/>
              <w:rPr>
                <w:rFonts w:ascii="仿宋" w:eastAsia="仿宋" w:hAnsi="仿宋"/>
                <w:sz w:val="24"/>
              </w:rPr>
            </w:pPr>
            <w:r>
              <w:rPr>
                <w:rFonts w:ascii="仿宋" w:eastAsia="仿宋" w:hAnsi="仿宋" w:hint="eastAsia"/>
                <w:sz w:val="24"/>
              </w:rPr>
              <w:t>□合格      □不</w:t>
            </w:r>
            <w:r>
              <w:rPr>
                <w:rFonts w:ascii="仿宋" w:eastAsia="仿宋" w:hAnsi="仿宋"/>
                <w:sz w:val="24"/>
              </w:rPr>
              <w:t>合格</w:t>
            </w:r>
          </w:p>
          <w:p w:rsidR="00DD027C" w:rsidRDefault="004751C1">
            <w:pPr>
              <w:ind w:firstLineChars="1800" w:firstLine="4320"/>
              <w:rPr>
                <w:rFonts w:ascii="仿宋" w:eastAsia="仿宋" w:hAnsi="仿宋"/>
                <w:sz w:val="24"/>
              </w:rPr>
            </w:pPr>
            <w:r>
              <w:rPr>
                <w:rFonts w:ascii="仿宋" w:eastAsia="仿宋" w:hAnsi="仿宋" w:hint="eastAsia"/>
                <w:sz w:val="24"/>
              </w:rPr>
              <w:t>负责人签字：</w:t>
            </w:r>
          </w:p>
          <w:p w:rsidR="00DD027C" w:rsidRDefault="004751C1">
            <w:pPr>
              <w:ind w:firstLineChars="1900" w:firstLine="4560"/>
              <w:rPr>
                <w:rFonts w:ascii="仿宋" w:eastAsia="仿宋" w:hAnsi="仿宋"/>
                <w:sz w:val="24"/>
              </w:rPr>
            </w:pPr>
            <w:r>
              <w:rPr>
                <w:rFonts w:ascii="仿宋" w:eastAsia="仿宋" w:hAnsi="仿宋" w:hint="eastAsia"/>
                <w:sz w:val="24"/>
              </w:rPr>
              <w:t>年    月    日</w:t>
            </w:r>
          </w:p>
        </w:tc>
      </w:tr>
    </w:tbl>
    <w:p w:rsidR="00DD027C" w:rsidRDefault="004751C1">
      <w:pPr>
        <w:rPr>
          <w:rFonts w:ascii="宋体" w:hAnsi="宋体"/>
          <w:szCs w:val="21"/>
        </w:rPr>
      </w:pPr>
      <w:r>
        <w:rPr>
          <w:rFonts w:ascii="宋体" w:hAnsi="宋体" w:hint="eastAsia"/>
          <w:szCs w:val="21"/>
        </w:rPr>
        <w:t>说明：此表</w:t>
      </w:r>
      <w:r>
        <w:rPr>
          <w:rFonts w:ascii="宋体" w:hAnsi="宋体"/>
          <w:szCs w:val="21"/>
        </w:rPr>
        <w:t>一式两份，系部、教务处各一份</w:t>
      </w:r>
      <w:r>
        <w:rPr>
          <w:rFonts w:ascii="宋体" w:hAnsi="宋体" w:hint="eastAsia"/>
          <w:szCs w:val="21"/>
        </w:rPr>
        <w:t>。相关佐</w:t>
      </w:r>
      <w:r>
        <w:rPr>
          <w:rFonts w:ascii="宋体" w:hAnsi="宋体"/>
          <w:szCs w:val="21"/>
        </w:rPr>
        <w:t>证材料</w:t>
      </w:r>
      <w:proofErr w:type="gramStart"/>
      <w:r>
        <w:rPr>
          <w:rFonts w:ascii="宋体" w:hAnsi="宋体" w:hint="eastAsia"/>
          <w:szCs w:val="21"/>
        </w:rPr>
        <w:t>由</w:t>
      </w:r>
      <w:r>
        <w:rPr>
          <w:rFonts w:ascii="宋体" w:hAnsi="宋体"/>
          <w:szCs w:val="21"/>
        </w:rPr>
        <w:t>系部留存</w:t>
      </w:r>
      <w:proofErr w:type="gramEnd"/>
      <w:r>
        <w:rPr>
          <w:rFonts w:ascii="宋体" w:hAnsi="宋体"/>
          <w:szCs w:val="21"/>
        </w:rPr>
        <w:t>备查。</w:t>
      </w:r>
    </w:p>
    <w:p w:rsidR="00DD027C" w:rsidRDefault="00DD027C"/>
    <w:sectPr w:rsidR="00DD02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F00" w:rsidRDefault="00EC6F00">
      <w:r>
        <w:separator/>
      </w:r>
    </w:p>
  </w:endnote>
  <w:endnote w:type="continuationSeparator" w:id="0">
    <w:p w:rsidR="00EC6F00" w:rsidRDefault="00EC6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27C" w:rsidRDefault="004751C1">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027C" w:rsidRDefault="004751C1">
                          <w:pPr>
                            <w:pStyle w:val="a5"/>
                          </w:pPr>
                          <w:r>
                            <w:rPr>
                              <w:rFonts w:hint="eastAsia"/>
                            </w:rPr>
                            <w:fldChar w:fldCharType="begin"/>
                          </w:r>
                          <w:r>
                            <w:rPr>
                              <w:rFonts w:hint="eastAsia"/>
                            </w:rPr>
                            <w:instrText xml:space="preserve"> PAGE  \* MERGEFORMAT </w:instrText>
                          </w:r>
                          <w:r>
                            <w:rPr>
                              <w:rFonts w:hint="eastAsia"/>
                            </w:rPr>
                            <w:fldChar w:fldCharType="separate"/>
                          </w:r>
                          <w:r w:rsidR="00D4151D">
                            <w:rPr>
                              <w:noProof/>
                            </w:rPr>
                            <w:t>16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D027C" w:rsidRDefault="004751C1">
                    <w:pPr>
                      <w:pStyle w:val="a5"/>
                    </w:pPr>
                    <w:r>
                      <w:rPr>
                        <w:rFonts w:hint="eastAsia"/>
                      </w:rPr>
                      <w:fldChar w:fldCharType="begin"/>
                    </w:r>
                    <w:r>
                      <w:rPr>
                        <w:rFonts w:hint="eastAsia"/>
                      </w:rPr>
                      <w:instrText xml:space="preserve"> PAGE  \* MERGEFORMAT </w:instrText>
                    </w:r>
                    <w:r>
                      <w:rPr>
                        <w:rFonts w:hint="eastAsia"/>
                      </w:rPr>
                      <w:fldChar w:fldCharType="separate"/>
                    </w:r>
                    <w:r w:rsidR="00D4151D">
                      <w:rPr>
                        <w:noProof/>
                      </w:rPr>
                      <w:t>16</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F00" w:rsidRDefault="00EC6F00">
      <w:r>
        <w:separator/>
      </w:r>
    </w:p>
  </w:footnote>
  <w:footnote w:type="continuationSeparator" w:id="0">
    <w:p w:rsidR="00EC6F00" w:rsidRDefault="00EC6F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27C" w:rsidRDefault="00DD027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3466F1"/>
    <w:rsid w:val="002D6277"/>
    <w:rsid w:val="002E722F"/>
    <w:rsid w:val="004751C1"/>
    <w:rsid w:val="004A11F8"/>
    <w:rsid w:val="00A5412D"/>
    <w:rsid w:val="00D4151D"/>
    <w:rsid w:val="00DD027C"/>
    <w:rsid w:val="00EC6F00"/>
    <w:rsid w:val="027A646D"/>
    <w:rsid w:val="03194571"/>
    <w:rsid w:val="03F20C12"/>
    <w:rsid w:val="04DA3626"/>
    <w:rsid w:val="06C93AFE"/>
    <w:rsid w:val="071032D2"/>
    <w:rsid w:val="088B2D5A"/>
    <w:rsid w:val="09265BDD"/>
    <w:rsid w:val="09C64303"/>
    <w:rsid w:val="0A70222F"/>
    <w:rsid w:val="0A7D2696"/>
    <w:rsid w:val="0B226034"/>
    <w:rsid w:val="0CB615BB"/>
    <w:rsid w:val="0D502F91"/>
    <w:rsid w:val="1080470B"/>
    <w:rsid w:val="10FD42E2"/>
    <w:rsid w:val="11761126"/>
    <w:rsid w:val="119A0C34"/>
    <w:rsid w:val="12A73759"/>
    <w:rsid w:val="12CA08D2"/>
    <w:rsid w:val="13E5454C"/>
    <w:rsid w:val="142D698F"/>
    <w:rsid w:val="145E6200"/>
    <w:rsid w:val="16413300"/>
    <w:rsid w:val="168D5812"/>
    <w:rsid w:val="16A90A2E"/>
    <w:rsid w:val="16DA1D6B"/>
    <w:rsid w:val="16E50F3C"/>
    <w:rsid w:val="172C2DB1"/>
    <w:rsid w:val="179624A6"/>
    <w:rsid w:val="17E418C9"/>
    <w:rsid w:val="1927702A"/>
    <w:rsid w:val="1B3F5AA2"/>
    <w:rsid w:val="1C245A7E"/>
    <w:rsid w:val="1D4F792E"/>
    <w:rsid w:val="1FFD32F9"/>
    <w:rsid w:val="20367DFD"/>
    <w:rsid w:val="20742B3E"/>
    <w:rsid w:val="20956CE9"/>
    <w:rsid w:val="22AF5B75"/>
    <w:rsid w:val="243D6F2F"/>
    <w:rsid w:val="24C359C6"/>
    <w:rsid w:val="261D41EC"/>
    <w:rsid w:val="26474B65"/>
    <w:rsid w:val="267D1B18"/>
    <w:rsid w:val="26803692"/>
    <w:rsid w:val="28383206"/>
    <w:rsid w:val="289D5292"/>
    <w:rsid w:val="29494773"/>
    <w:rsid w:val="29AE28EB"/>
    <w:rsid w:val="2BA4390D"/>
    <w:rsid w:val="2C706961"/>
    <w:rsid w:val="2C896064"/>
    <w:rsid w:val="2D053DE6"/>
    <w:rsid w:val="2DF87C0D"/>
    <w:rsid w:val="2E534B2D"/>
    <w:rsid w:val="2EF0583B"/>
    <w:rsid w:val="2FCA11D7"/>
    <w:rsid w:val="31FA4C47"/>
    <w:rsid w:val="32443640"/>
    <w:rsid w:val="329F4F1B"/>
    <w:rsid w:val="32D83AF8"/>
    <w:rsid w:val="32DD3365"/>
    <w:rsid w:val="33E60AD4"/>
    <w:rsid w:val="33EA41FB"/>
    <w:rsid w:val="35FD1CA7"/>
    <w:rsid w:val="37014C68"/>
    <w:rsid w:val="37973992"/>
    <w:rsid w:val="383466F1"/>
    <w:rsid w:val="3CFE29A1"/>
    <w:rsid w:val="3D517B86"/>
    <w:rsid w:val="3E7B5723"/>
    <w:rsid w:val="3FAC5868"/>
    <w:rsid w:val="41BF1559"/>
    <w:rsid w:val="43425D7C"/>
    <w:rsid w:val="43B005C3"/>
    <w:rsid w:val="43C06DE5"/>
    <w:rsid w:val="4449186B"/>
    <w:rsid w:val="44E52C7F"/>
    <w:rsid w:val="45AC6181"/>
    <w:rsid w:val="46AF1A65"/>
    <w:rsid w:val="46D75C2D"/>
    <w:rsid w:val="4BDD0F16"/>
    <w:rsid w:val="4C312AE8"/>
    <w:rsid w:val="4CC65699"/>
    <w:rsid w:val="4E900985"/>
    <w:rsid w:val="4EA15DEC"/>
    <w:rsid w:val="4F4E6BDF"/>
    <w:rsid w:val="516C545C"/>
    <w:rsid w:val="52C31CA2"/>
    <w:rsid w:val="54D867F3"/>
    <w:rsid w:val="55C74FB6"/>
    <w:rsid w:val="55EB6968"/>
    <w:rsid w:val="57295B91"/>
    <w:rsid w:val="57A46B3B"/>
    <w:rsid w:val="59E76407"/>
    <w:rsid w:val="5AAA595A"/>
    <w:rsid w:val="5ABF0DB8"/>
    <w:rsid w:val="5AC550DD"/>
    <w:rsid w:val="5C2F54CF"/>
    <w:rsid w:val="5DB115FD"/>
    <w:rsid w:val="5DBE120E"/>
    <w:rsid w:val="5FEE1AB1"/>
    <w:rsid w:val="60270A0A"/>
    <w:rsid w:val="613337E3"/>
    <w:rsid w:val="63521FAC"/>
    <w:rsid w:val="63EA7E00"/>
    <w:rsid w:val="65B12C49"/>
    <w:rsid w:val="66532E85"/>
    <w:rsid w:val="667D2CA8"/>
    <w:rsid w:val="66986F33"/>
    <w:rsid w:val="6736341A"/>
    <w:rsid w:val="67844FB1"/>
    <w:rsid w:val="67F70E9E"/>
    <w:rsid w:val="687317F4"/>
    <w:rsid w:val="6A1831FC"/>
    <w:rsid w:val="6AB10AE2"/>
    <w:rsid w:val="6B0E32B3"/>
    <w:rsid w:val="6C654AF5"/>
    <w:rsid w:val="6C9605FC"/>
    <w:rsid w:val="6D285C40"/>
    <w:rsid w:val="6D3C4191"/>
    <w:rsid w:val="6D535020"/>
    <w:rsid w:val="6D9675D6"/>
    <w:rsid w:val="6DCF7CA9"/>
    <w:rsid w:val="6ED82CFB"/>
    <w:rsid w:val="700D0DEE"/>
    <w:rsid w:val="70745C63"/>
    <w:rsid w:val="715446ED"/>
    <w:rsid w:val="71F13F51"/>
    <w:rsid w:val="731F6EDE"/>
    <w:rsid w:val="744B2355"/>
    <w:rsid w:val="77124028"/>
    <w:rsid w:val="77345134"/>
    <w:rsid w:val="77A309B2"/>
    <w:rsid w:val="780A2B09"/>
    <w:rsid w:val="78FE40A9"/>
    <w:rsid w:val="793C60FD"/>
    <w:rsid w:val="79DA7507"/>
    <w:rsid w:val="7BC21826"/>
    <w:rsid w:val="7D402C16"/>
    <w:rsid w:val="7FC92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rPr>
      <w:szCs w:val="22"/>
    </w:rPr>
  </w:style>
  <w:style w:type="paragraph" w:styleId="a4">
    <w:name w:val="Plain Text"/>
    <w:basedOn w:val="a"/>
    <w:qFormat/>
    <w:pPr>
      <w:widowControl/>
      <w:spacing w:before="100" w:beforeAutospacing="1" w:after="100" w:afterAutospacing="1"/>
      <w:jc w:val="left"/>
    </w:pPr>
    <w:rPr>
      <w:rFonts w:ascii="宋体" w:hAnsi="宋体"/>
      <w:kern w:val="0"/>
      <w:sz w:val="24"/>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Balloon Text"/>
    <w:basedOn w:val="a"/>
    <w:link w:val="Char"/>
    <w:rsid w:val="004A11F8"/>
    <w:rPr>
      <w:sz w:val="18"/>
      <w:szCs w:val="18"/>
    </w:rPr>
  </w:style>
  <w:style w:type="character" w:customStyle="1" w:styleId="Char">
    <w:name w:val="批注框文本 Char"/>
    <w:basedOn w:val="a0"/>
    <w:link w:val="a7"/>
    <w:rsid w:val="004A11F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rPr>
      <w:szCs w:val="22"/>
    </w:rPr>
  </w:style>
  <w:style w:type="paragraph" w:styleId="a4">
    <w:name w:val="Plain Text"/>
    <w:basedOn w:val="a"/>
    <w:qFormat/>
    <w:pPr>
      <w:widowControl/>
      <w:spacing w:before="100" w:beforeAutospacing="1" w:after="100" w:afterAutospacing="1"/>
      <w:jc w:val="left"/>
    </w:pPr>
    <w:rPr>
      <w:rFonts w:ascii="宋体" w:hAnsi="宋体"/>
      <w:kern w:val="0"/>
      <w:sz w:val="24"/>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Balloon Text"/>
    <w:basedOn w:val="a"/>
    <w:link w:val="Char"/>
    <w:rsid w:val="004A11F8"/>
    <w:rPr>
      <w:sz w:val="18"/>
      <w:szCs w:val="18"/>
    </w:rPr>
  </w:style>
  <w:style w:type="character" w:customStyle="1" w:styleId="Char">
    <w:name w:val="批注框文本 Char"/>
    <w:basedOn w:val="a0"/>
    <w:link w:val="a7"/>
    <w:rsid w:val="004A11F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book\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TotalTime>
  <Pages>16</Pages>
  <Words>970</Words>
  <Characters>5535</Characters>
  <Application>Microsoft Office Word</Application>
  <DocSecurity>0</DocSecurity>
  <Lines>46</Lines>
  <Paragraphs>12</Paragraphs>
  <ScaleCrop>false</ScaleCrop>
  <Company/>
  <LinksUpToDate>false</LinksUpToDate>
  <CharactersWithSpaces>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dc:creator>
  <cp:lastModifiedBy>xia</cp:lastModifiedBy>
  <cp:revision>3</cp:revision>
  <cp:lastPrinted>2020-01-02T00:26:00Z</cp:lastPrinted>
  <dcterms:created xsi:type="dcterms:W3CDTF">2019-10-06T06:29:00Z</dcterms:created>
  <dcterms:modified xsi:type="dcterms:W3CDTF">2020-01-13T06:44:00Z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